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F0" w:rsidRPr="00436890" w:rsidRDefault="00F115F0" w:rsidP="00F115F0">
      <w:pPr>
        <w:pStyle w:val="Title"/>
        <w:jc w:val="left"/>
        <w:rPr>
          <w:rFonts w:ascii="Tahoma" w:eastAsia="Batang" w:hAnsi="Tahoma" w:cs="Tahoma"/>
          <w:color w:val="008000"/>
          <w:sz w:val="28"/>
          <w:szCs w:val="28"/>
        </w:rPr>
      </w:pPr>
      <w:smartTag w:uri="urn:schemas-microsoft-com:office:smarttags" w:element="stockticker">
        <w:r w:rsidRPr="00436890">
          <w:rPr>
            <w:rFonts w:ascii="Tahoma" w:hAnsi="Tahoma" w:cs="Tahoma"/>
            <w:color w:val="008000"/>
            <w:sz w:val="28"/>
            <w:szCs w:val="28"/>
          </w:rPr>
          <w:t>ITEC</w:t>
        </w:r>
      </w:smartTag>
      <w:r w:rsidR="00436890">
        <w:rPr>
          <w:rFonts w:ascii="Tahoma" w:eastAsia="Batang" w:hAnsi="Tahoma" w:cs="Tahoma"/>
          <w:color w:val="008000"/>
          <w:sz w:val="28"/>
          <w:szCs w:val="28"/>
        </w:rPr>
        <w:t xml:space="preserve"> </w:t>
      </w:r>
      <w:r w:rsidR="00805EB2">
        <w:rPr>
          <w:rFonts w:ascii="Tahoma" w:eastAsia="Batang" w:hAnsi="Tahoma" w:cs="Tahoma"/>
          <w:color w:val="008000"/>
          <w:sz w:val="28"/>
          <w:szCs w:val="28"/>
        </w:rPr>
        <w:t>451</w:t>
      </w:r>
      <w:r w:rsidRPr="00436890">
        <w:rPr>
          <w:rFonts w:ascii="Tahoma" w:hAnsi="Tahoma" w:cs="Tahoma"/>
          <w:color w:val="008000"/>
          <w:sz w:val="28"/>
          <w:szCs w:val="28"/>
        </w:rPr>
        <w:t xml:space="preserve">: </w:t>
      </w:r>
      <w:r w:rsidR="00805EB2">
        <w:rPr>
          <w:rFonts w:ascii="Tahoma" w:hAnsi="Tahoma"/>
          <w:color w:val="008000"/>
          <w:sz w:val="28"/>
          <w:szCs w:val="28"/>
        </w:rPr>
        <w:t>Network</w:t>
      </w:r>
      <w:r w:rsidR="00805EB2">
        <w:rPr>
          <w:rFonts w:ascii="Tahoma" w:eastAsia="Batang" w:hAnsi="Tahoma"/>
          <w:color w:val="008000"/>
          <w:sz w:val="28"/>
          <w:szCs w:val="28"/>
        </w:rPr>
        <w:t xml:space="preserve"> Design and Analysis </w:t>
      </w:r>
      <w:r w:rsidRPr="00436890">
        <w:rPr>
          <w:rFonts w:ascii="Tahoma" w:hAnsi="Tahoma" w:cs="Tahoma"/>
          <w:color w:val="008000"/>
          <w:sz w:val="28"/>
          <w:szCs w:val="28"/>
        </w:rPr>
        <w:t>–</w:t>
      </w:r>
      <w:r w:rsidR="00805EB2">
        <w:rPr>
          <w:rFonts w:ascii="Tahoma" w:hAnsi="Tahoma" w:cs="Tahoma"/>
          <w:color w:val="008000"/>
          <w:sz w:val="28"/>
          <w:szCs w:val="28"/>
        </w:rPr>
        <w:t xml:space="preserve"> </w:t>
      </w:r>
      <w:r w:rsidR="00805EB2">
        <w:rPr>
          <w:rFonts w:ascii="Tahoma" w:eastAsia="Batang" w:hAnsi="Tahoma" w:cs="Tahoma" w:hint="eastAsia"/>
          <w:color w:val="008000"/>
          <w:sz w:val="28"/>
          <w:szCs w:val="28"/>
        </w:rPr>
        <w:t>Spring 20</w:t>
      </w:r>
      <w:r w:rsidR="00805EB2">
        <w:rPr>
          <w:rFonts w:ascii="Tahoma" w:eastAsia="Batang" w:hAnsi="Tahoma" w:cs="Tahoma"/>
          <w:color w:val="008000"/>
          <w:sz w:val="28"/>
          <w:szCs w:val="28"/>
        </w:rPr>
        <w:t>1</w:t>
      </w:r>
      <w:r w:rsidR="007F4113">
        <w:rPr>
          <w:rFonts w:ascii="Tahoma" w:eastAsia="Batang" w:hAnsi="Tahoma" w:cs="Tahoma"/>
          <w:color w:val="008000"/>
          <w:sz w:val="28"/>
          <w:szCs w:val="28"/>
        </w:rPr>
        <w:t>1</w:t>
      </w:r>
    </w:p>
    <w:p w:rsidR="00F115F0" w:rsidRPr="00436890" w:rsidRDefault="00F115F0" w:rsidP="00F115F0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Ind w:w="116" w:type="dxa"/>
        <w:tblLook w:val="01E0"/>
      </w:tblPr>
      <w:tblGrid>
        <w:gridCol w:w="1653"/>
        <w:gridCol w:w="2665"/>
        <w:gridCol w:w="3011"/>
        <w:gridCol w:w="1411"/>
      </w:tblGrid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Date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Class Note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Book Chapter and            other reading materials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Comment</w:t>
            </w:r>
          </w:p>
        </w:tc>
      </w:tr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AE4E22">
              <w:rPr>
                <w:rFonts w:ascii="Tahoma" w:hAnsi="Tahoma" w:cs="Tahoma" w:hint="eastAsia"/>
                <w:sz w:val="20"/>
                <w:szCs w:val="20"/>
              </w:rPr>
              <w:t>Jan 1</w:t>
            </w:r>
            <w:r w:rsidR="005B299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eastAsia"/>
                <w:sz w:val="20"/>
                <w:szCs w:val="20"/>
              </w:rPr>
              <w:t>No class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AE4E22"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181540">
              <w:rPr>
                <w:rFonts w:ascii="Tahoma" w:hAnsi="Tahoma" w:cs="Tahoma"/>
                <w:sz w:val="20"/>
                <w:szCs w:val="20"/>
              </w:rPr>
              <w:t>1</w:t>
            </w:r>
            <w:r w:rsidR="005B299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5B2990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AE4E22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Syllabus, </w:t>
            </w:r>
            <w:r>
              <w:rPr>
                <w:rFonts w:ascii="Tahoma" w:hAnsi="Tahoma" w:cs="Tahoma" w:hint="eastAsia"/>
                <w:sz w:val="20"/>
                <w:szCs w:val="20"/>
              </w:rPr>
              <w:t>Pretest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 w:rsidR="005B2990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 w:rsidR="005B299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2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/>
                <w:sz w:val="20"/>
                <w:szCs w:val="20"/>
              </w:rPr>
              <w:t>Jan 2</w:t>
            </w:r>
            <w:r w:rsidR="005B299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 w:rsidR="005B299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 w:rsidR="005B299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 w:rsidR="005B299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181540">
              <w:rPr>
                <w:rFonts w:ascii="Tahoma" w:hAnsi="Tahoma" w:cs="Tahoma"/>
                <w:sz w:val="20"/>
                <w:szCs w:val="20"/>
              </w:rPr>
              <w:t>2</w:t>
            </w:r>
            <w:r w:rsidR="005B299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B2990">
              <w:rPr>
                <w:rFonts w:ascii="Tahoma" w:hAnsi="Tahoma" w:cs="Tahoma"/>
                <w:sz w:val="20"/>
                <w:szCs w:val="20"/>
              </w:rPr>
              <w:t>Jan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 </w:t>
            </w:r>
            <w:r w:rsidR="005B2990">
              <w:rPr>
                <w:rFonts w:ascii="Tahoma" w:hAnsi="Tahoma" w:cs="Tahoma"/>
                <w:sz w:val="20"/>
                <w:szCs w:val="20"/>
              </w:rPr>
              <w:t>3</w:t>
            </w:r>
            <w:r w:rsidR="0018154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5B299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5B299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5B299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5B299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4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5B299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5B299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5B2990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5B2990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5B299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5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5B299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5B299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5B299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5B299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B176C5">
              <w:rPr>
                <w:rFonts w:ascii="Tahoma" w:hAnsi="Tahoma" w:cs="Tahoma"/>
                <w:sz w:val="20"/>
                <w:szCs w:val="20"/>
              </w:rPr>
              <w:t>1</w:t>
            </w:r>
            <w:r w:rsidR="005B299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6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5B299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5B299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5B299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5B299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5B299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7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5B2990">
              <w:rPr>
                <w:rFonts w:ascii="Tahoma" w:hAnsi="Tahoma" w:cs="Tahoma"/>
                <w:sz w:val="20"/>
                <w:szCs w:val="20"/>
              </w:rPr>
              <w:t>Feb 28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5B299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5B299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5B299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5B299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8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B669D8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S</w:t>
            </w:r>
            <w:r>
              <w:rPr>
                <w:rFonts w:ascii="Tahoma" w:hAnsi="Tahoma" w:cs="Tahoma" w:hint="eastAsia"/>
                <w:b/>
                <w:color w:val="FF0000"/>
                <w:sz w:val="20"/>
                <w:szCs w:val="20"/>
              </w:rPr>
              <w:t xml:space="preserve">pring Break 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–</w:t>
            </w:r>
            <w:r>
              <w:rPr>
                <w:rFonts w:ascii="Tahoma" w:hAnsi="Tahoma" w:cs="Tahoma" w:hint="eastAsia"/>
                <w:b/>
                <w:color w:val="FF0000"/>
                <w:sz w:val="20"/>
                <w:szCs w:val="20"/>
              </w:rPr>
              <w:t xml:space="preserve"> No class</w:t>
            </w: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5B299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5B299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5B2990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1</w:t>
            </w:r>
            <w:r w:rsidR="005B2990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lastRenderedPageBreak/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1</w:t>
            </w:r>
            <w:r w:rsidR="005B299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9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1</w:t>
            </w:r>
            <w:r w:rsidR="005B299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1</w:t>
            </w:r>
            <w:r w:rsidR="005B299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1</w:t>
            </w:r>
            <w:r w:rsidR="005B299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1</w:t>
            </w:r>
            <w:r w:rsidR="005B299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B176C5">
              <w:rPr>
                <w:rFonts w:ascii="Tahoma" w:hAnsi="Tahoma" w:cs="Tahoma"/>
                <w:sz w:val="20"/>
                <w:szCs w:val="20"/>
              </w:rPr>
              <w:t>1</w:t>
            </w:r>
            <w:r w:rsidR="005B299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10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2</w:t>
            </w:r>
            <w:r w:rsidR="005B299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0722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2</w:t>
            </w:r>
            <w:r w:rsidR="005B299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2</w:t>
            </w:r>
            <w:r w:rsidR="005B299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2</w:t>
            </w:r>
            <w:r w:rsidR="005B299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2</w:t>
            </w:r>
            <w:r w:rsidR="005B299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11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B176C5">
              <w:rPr>
                <w:rFonts w:ascii="Tahoma" w:hAnsi="Tahoma" w:cs="Tahoma"/>
                <w:sz w:val="20"/>
                <w:szCs w:val="20"/>
              </w:rPr>
              <w:t>2</w:t>
            </w:r>
            <w:r w:rsidR="005B299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5B2990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B176C5">
              <w:rPr>
                <w:rFonts w:ascii="Tahoma" w:hAnsi="Tahoma" w:cs="Tahoma"/>
                <w:sz w:val="20"/>
                <w:szCs w:val="20"/>
              </w:rPr>
              <w:t>Mar 3</w:t>
            </w:r>
            <w:r w:rsidR="005B2990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B2990">
              <w:rPr>
                <w:rFonts w:ascii="Tahoma" w:hAnsi="Tahoma" w:cs="Tahoma"/>
                <w:sz w:val="20"/>
                <w:szCs w:val="20"/>
              </w:rPr>
              <w:t>Mar 31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5B299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12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5B299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5B299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5B299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5B299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5B299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5B299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5B299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5B299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Apr</w:t>
            </w:r>
            <w:r w:rsidR="005B29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0"/>
              </w:rPr>
              <w:t>1</w:t>
            </w:r>
            <w:r w:rsidR="005B299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5B299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14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B176C5">
              <w:rPr>
                <w:rFonts w:ascii="Tahoma" w:hAnsi="Tahoma" w:cs="Tahoma"/>
                <w:sz w:val="20"/>
                <w:szCs w:val="20"/>
              </w:rPr>
              <w:t>1</w:t>
            </w:r>
            <w:r w:rsidR="005B299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5B2990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2</w:t>
            </w:r>
            <w:r w:rsidR="005B2990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2</w:t>
            </w:r>
            <w:r w:rsidR="005B299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2</w:t>
            </w:r>
            <w:r w:rsidR="005B299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15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2</w:t>
            </w:r>
            <w:r w:rsidR="005B299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2</w:t>
            </w:r>
            <w:r w:rsidR="005B299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2</w:t>
            </w:r>
            <w:r w:rsidR="005B299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B176C5">
              <w:rPr>
                <w:rFonts w:ascii="Tahoma" w:hAnsi="Tahoma" w:cs="Tahoma"/>
                <w:sz w:val="20"/>
                <w:szCs w:val="20"/>
              </w:rPr>
              <w:t>2</w:t>
            </w:r>
            <w:r w:rsidR="005B299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B176C5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B176C5">
              <w:rPr>
                <w:rFonts w:ascii="Tahoma" w:hAnsi="Tahoma" w:cs="Tahoma"/>
                <w:sz w:val="20"/>
                <w:szCs w:val="20"/>
              </w:rPr>
              <w:t xml:space="preserve">Apr </w:t>
            </w:r>
            <w:r w:rsidR="005B2990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16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B669D8" w:rsidRDefault="00AE4E22" w:rsidP="00F115F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669D8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Final Exam</w:t>
            </w: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5B299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5B299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F80139" w:rsidRDefault="00F80139" w:rsidP="00F115F0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F80139">
              <w:rPr>
                <w:rFonts w:ascii="Tahoma" w:hAnsi="Tahoma" w:cs="Tahoma"/>
                <w:color w:val="FF0000"/>
                <w:sz w:val="20"/>
                <w:szCs w:val="20"/>
              </w:rPr>
              <w:t>Final Exam: 8AM~10AM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5B299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5B299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5B299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5B299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8520F" w:rsidRPr="00436890" w:rsidRDefault="00E8520F">
      <w:pPr>
        <w:rPr>
          <w:rFonts w:ascii="Tahoma" w:hAnsi="Tahoma" w:cs="Tahoma"/>
          <w:sz w:val="20"/>
          <w:szCs w:val="20"/>
        </w:rPr>
      </w:pPr>
    </w:p>
    <w:sectPr w:rsidR="00E8520F" w:rsidRPr="00436890" w:rsidSect="00CF45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1B76CF"/>
    <w:rsid w:val="00036CE2"/>
    <w:rsid w:val="0007227E"/>
    <w:rsid w:val="0007770C"/>
    <w:rsid w:val="000C371E"/>
    <w:rsid w:val="001156B3"/>
    <w:rsid w:val="00165C78"/>
    <w:rsid w:val="00181540"/>
    <w:rsid w:val="001B76CF"/>
    <w:rsid w:val="00213E51"/>
    <w:rsid w:val="002A25C4"/>
    <w:rsid w:val="002E05BE"/>
    <w:rsid w:val="002F2A27"/>
    <w:rsid w:val="00357EB3"/>
    <w:rsid w:val="00394CD2"/>
    <w:rsid w:val="00397555"/>
    <w:rsid w:val="00403E6F"/>
    <w:rsid w:val="00436890"/>
    <w:rsid w:val="00465EC2"/>
    <w:rsid w:val="0048315C"/>
    <w:rsid w:val="00576CD8"/>
    <w:rsid w:val="005809D1"/>
    <w:rsid w:val="005B2990"/>
    <w:rsid w:val="007C067E"/>
    <w:rsid w:val="007F2F53"/>
    <w:rsid w:val="007F4113"/>
    <w:rsid w:val="00805EB2"/>
    <w:rsid w:val="00881D7D"/>
    <w:rsid w:val="00AD590C"/>
    <w:rsid w:val="00AE4E22"/>
    <w:rsid w:val="00B176C5"/>
    <w:rsid w:val="00B401EF"/>
    <w:rsid w:val="00B669D8"/>
    <w:rsid w:val="00B907CC"/>
    <w:rsid w:val="00C31078"/>
    <w:rsid w:val="00CB4AD4"/>
    <w:rsid w:val="00CF45C7"/>
    <w:rsid w:val="00CF4F78"/>
    <w:rsid w:val="00D514FF"/>
    <w:rsid w:val="00D77A05"/>
    <w:rsid w:val="00D940F0"/>
    <w:rsid w:val="00E8520F"/>
    <w:rsid w:val="00F115F0"/>
    <w:rsid w:val="00F11D1C"/>
    <w:rsid w:val="00F51F8B"/>
    <w:rsid w:val="00F8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15F0"/>
    <w:rPr>
      <w:color w:val="0000FF"/>
      <w:u w:val="single"/>
    </w:rPr>
  </w:style>
  <w:style w:type="paragraph" w:styleId="Title">
    <w:name w:val="Title"/>
    <w:basedOn w:val="Normal"/>
    <w:qFormat/>
    <w:rsid w:val="00F115F0"/>
    <w:pPr>
      <w:jc w:val="center"/>
    </w:pPr>
    <w:rPr>
      <w:rFonts w:eastAsia="Times New Roman"/>
      <w:b/>
      <w:szCs w:val="20"/>
    </w:rPr>
  </w:style>
  <w:style w:type="table" w:styleId="TableGrid">
    <w:name w:val="Table Grid"/>
    <w:basedOn w:val="TableNormal"/>
    <w:rsid w:val="00F11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ITEC 220: Principle of Computer Science II – Fall 2006</vt:lpstr>
    </vt:vector>
  </TitlesOfParts>
  <Company>Radford University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ITEC 220: Principle of Computer Science II – Fall 2006</dc:title>
  <dc:subject/>
  <dc:creator>hlee3</dc:creator>
  <cp:keywords/>
  <dc:description/>
  <cp:lastModifiedBy>Hwajung Lee</cp:lastModifiedBy>
  <cp:revision>8</cp:revision>
  <dcterms:created xsi:type="dcterms:W3CDTF">2011-01-10T22:31:00Z</dcterms:created>
  <dcterms:modified xsi:type="dcterms:W3CDTF">2011-01-10T22:40:00Z</dcterms:modified>
</cp:coreProperties>
</file>