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694B51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  <w:r w:rsidR="00AE795C">
        <w:rPr>
          <w:rFonts w:asciiTheme="minorHAnsi" w:hAnsiTheme="minorHAnsi"/>
          <w:spacing w:val="-3"/>
        </w:rPr>
        <w:t>(Team of Two</w:t>
      </w:r>
      <w:r w:rsidR="000379E6">
        <w:rPr>
          <w:rFonts w:asciiTheme="minorHAnsi" w:hAnsiTheme="minorHAnsi"/>
          <w:spacing w:val="-3"/>
        </w:rPr>
        <w:t>)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</w:t>
      </w:r>
      <w:r w:rsidR="00066170">
        <w:rPr>
          <w:rFonts w:asciiTheme="minorHAnsi" w:hAnsiTheme="minorHAnsi"/>
          <w:spacing w:val="-3"/>
        </w:rPr>
        <w:t>r client is</w:t>
      </w:r>
      <w:bookmarkStart w:id="0" w:name="_GoBack"/>
      <w:bookmarkEnd w:id="0"/>
      <w:r>
        <w:rPr>
          <w:rFonts w:asciiTheme="minorHAnsi" w:hAnsiTheme="minorHAnsi"/>
          <w:spacing w:val="-3"/>
        </w:rPr>
        <w:t xml:space="preserve"> a small company which has a head quarter (HQ) in one office and has around 10 employees who will remotely work by accessing the servers at the HQ. Design a remotely accessible small office network including three servers (workstations), a firewall device, and a switch with </w:t>
      </w:r>
      <w:r w:rsidRPr="008B542B">
        <w:rPr>
          <w:rFonts w:asciiTheme="minorHAnsi" w:hAnsiTheme="minorHAnsi"/>
          <w:b/>
          <w:spacing w:val="-3"/>
        </w:rPr>
        <w:t>$10,000 budget</w:t>
      </w:r>
      <w:r>
        <w:rPr>
          <w:rFonts w:asciiTheme="minorHAnsi" w:hAnsiTheme="minorHAnsi"/>
          <w:spacing w:val="-3"/>
        </w:rPr>
        <w:t xml:space="preserve"> and </w:t>
      </w:r>
      <w:r w:rsidRPr="008B542B">
        <w:rPr>
          <w:rFonts w:asciiTheme="minorHAnsi" w:hAnsiTheme="minorHAnsi"/>
          <w:b/>
          <w:spacing w:val="-3"/>
        </w:rPr>
        <w:t>$20,000 budget</w:t>
      </w:r>
      <w:r w:rsidRPr="008B542B">
        <w:rPr>
          <w:rFonts w:asciiTheme="minorHAnsi" w:hAnsiTheme="minorHAnsi"/>
          <w:spacing w:val="-3"/>
        </w:rPr>
        <w:t>,</w:t>
      </w:r>
      <w:r w:rsidRPr="008B542B">
        <w:rPr>
          <w:rFonts w:asciiTheme="minorHAnsi" w:hAnsiTheme="minorHAnsi"/>
          <w:b/>
          <w:spacing w:val="-3"/>
        </w:rPr>
        <w:t xml:space="preserve"> respectively</w:t>
      </w:r>
      <w:r>
        <w:rPr>
          <w:rFonts w:asciiTheme="minorHAnsi" w:hAnsiTheme="minorHAnsi"/>
          <w:spacing w:val="-3"/>
        </w:rPr>
        <w:t>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BB28FE" w:rsidRDefault="00BB28FE" w:rsidP="00BB28FE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BB28FE" w:rsidRDefault="00BB28F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 the budget must include Internet service with a reasonable speed for one year and network facilities such as cables.</w:t>
      </w:r>
    </w:p>
    <w:p w:rsidR="003F3E4E" w:rsidRPr="003F3E4E" w:rsidRDefault="003F3E4E" w:rsidP="003F3E4E">
      <w:pPr>
        <w:pStyle w:val="ListParagraph"/>
        <w:rPr>
          <w:rFonts w:asciiTheme="minorHAnsi" w:hAnsiTheme="minorHAnsi"/>
          <w:spacing w:val="-3"/>
        </w:rPr>
      </w:pPr>
    </w:p>
    <w:p w:rsidR="003F3E4E" w:rsidRDefault="003F3E4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that, if you want to include a cloud service in your design, you may modify the requirements as long as you can offer the same or similar features in the aforementioned description.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</w:t>
      </w:r>
      <w:r w:rsidR="00C72BD6">
        <w:rPr>
          <w:rFonts w:asciiTheme="minorHAnsi" w:hAnsiTheme="minorHAnsi"/>
          <w:spacing w:val="-3"/>
        </w:rPr>
        <w:t>10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</w:t>
      </w:r>
      <w:r w:rsidR="00C72BD6">
        <w:rPr>
          <w:rFonts w:asciiTheme="minorHAnsi" w:hAnsiTheme="minorHAnsi"/>
          <w:spacing w:val="-3"/>
        </w:rPr>
        <w:t>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530A1F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Technical R</w:t>
      </w:r>
      <w:r w:rsidR="001F641F" w:rsidRPr="00C73A34">
        <w:rPr>
          <w:rFonts w:asciiTheme="minorHAnsi" w:hAnsiTheme="minorHAnsi"/>
          <w:spacing w:val="-3"/>
        </w:rPr>
        <w:t>eport</w:t>
      </w:r>
      <w:r>
        <w:rPr>
          <w:rFonts w:asciiTheme="minorHAnsi" w:hAnsiTheme="minorHAnsi"/>
          <w:spacing w:val="-3"/>
        </w:rPr>
        <w:t xml:space="preserve"> (</w:t>
      </w:r>
      <w:r w:rsidRPr="00C73A34">
        <w:rPr>
          <w:rFonts w:asciiTheme="minorHAnsi" w:hAnsiTheme="minorHAnsi"/>
          <w:spacing w:val="-3"/>
        </w:rPr>
        <w:t>2</w:t>
      </w:r>
      <w:r>
        <w:rPr>
          <w:rFonts w:asciiTheme="minorHAnsi" w:hAnsiTheme="minorHAnsi"/>
          <w:spacing w:val="-3"/>
        </w:rPr>
        <w:t>-</w:t>
      </w:r>
      <w:r w:rsidRPr="00C73A34">
        <w:rPr>
          <w:rFonts w:asciiTheme="minorHAnsi" w:hAnsiTheme="minorHAnsi"/>
          <w:spacing w:val="-3"/>
        </w:rPr>
        <w:t>3 page</w:t>
      </w:r>
      <w:r>
        <w:rPr>
          <w:rFonts w:asciiTheme="minorHAnsi" w:hAnsiTheme="minorHAnsi"/>
          <w:spacing w:val="-3"/>
        </w:rPr>
        <w:t>s)</w:t>
      </w:r>
      <w:r w:rsidR="001F641F" w:rsidRPr="00C73A34">
        <w:rPr>
          <w:rFonts w:asciiTheme="minorHAnsi" w:hAnsiTheme="minorHAnsi"/>
          <w:spacing w:val="-3"/>
        </w:rPr>
        <w:t xml:space="preserve">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66170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10284"/>
    <w:rsid w:val="00530A1F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2BD6"/>
    <w:rsid w:val="00C73A34"/>
    <w:rsid w:val="00C80A5E"/>
    <w:rsid w:val="00CD3D87"/>
    <w:rsid w:val="00D66F11"/>
    <w:rsid w:val="00D67355"/>
    <w:rsid w:val="00DC751B"/>
    <w:rsid w:val="00E05388"/>
    <w:rsid w:val="00E47E27"/>
    <w:rsid w:val="00ED540E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7F07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1377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16</cp:revision>
  <cp:lastPrinted>2013-01-23T22:11:00Z</cp:lastPrinted>
  <dcterms:created xsi:type="dcterms:W3CDTF">2017-01-20T21:02:00Z</dcterms:created>
  <dcterms:modified xsi:type="dcterms:W3CDTF">2023-01-23T17:26:00Z</dcterms:modified>
</cp:coreProperties>
</file>