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D90" w14:textId="64BC86CA" w:rsidR="00B91E05" w:rsidRPr="00156A8D" w:rsidRDefault="00E30C18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451 </w:t>
      </w:r>
    </w:p>
    <w:p w14:paraId="6226B534" w14:textId="77777777" w:rsidR="00B91E05" w:rsidRPr="00156A8D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Activity 8</w:t>
      </w:r>
    </w:p>
    <w:p w14:paraId="02026835" w14:textId="77777777" w:rsidR="00B91E05" w:rsidRPr="0021297E" w:rsidRDefault="0057664A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(As a group of two or three</w:t>
      </w:r>
      <w:r w:rsidR="00B91E05" w:rsidRPr="0021297E">
        <w:rPr>
          <w:rFonts w:asciiTheme="minorHAnsi" w:hAnsiTheme="minorHAnsi"/>
          <w:b/>
          <w:spacing w:val="-3"/>
        </w:rPr>
        <w:t xml:space="preserve"> team members)</w:t>
      </w:r>
    </w:p>
    <w:p w14:paraId="31646457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736A2217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When an organization’s problem is solved, the following seven-step model-building procedure should be followed:</w:t>
      </w:r>
    </w:p>
    <w:p w14:paraId="49AABDF2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14:paraId="5AA60468" w14:textId="77777777" w:rsidTr="00B91E05">
        <w:tc>
          <w:tcPr>
            <w:tcW w:w="9576" w:type="dxa"/>
            <w:shd w:val="clear" w:color="auto" w:fill="D9D9D9" w:themeFill="background1" w:themeFillShade="D9"/>
          </w:tcPr>
          <w:p w14:paraId="3645D4D7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14:paraId="30031379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the Problem</w:t>
            </w:r>
            <w:r w:rsidRPr="0021297E">
              <w:rPr>
                <w:rFonts w:asciiTheme="minorHAnsi" w:hAnsiTheme="minorHAnsi"/>
                <w:spacing w:val="-3"/>
              </w:rPr>
              <w:t xml:space="preserve"> </w:t>
            </w:r>
          </w:p>
          <w:p w14:paraId="010EDADC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Define the problem.  </w:t>
            </w:r>
          </w:p>
          <w:p w14:paraId="31EECB7E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Specify objectives.  </w:t>
            </w:r>
          </w:p>
          <w:p w14:paraId="310162A3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Determine parts of the organization to be studied.</w:t>
            </w:r>
          </w:p>
          <w:p w14:paraId="1D31DF98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Observe the System</w:t>
            </w:r>
            <w:r w:rsidRPr="0021297E">
              <w:rPr>
                <w:rFonts w:asciiTheme="minorHAnsi" w:hAnsiTheme="minorHAnsi"/>
                <w:spacing w:val="-3"/>
              </w:rPr>
              <w:t xml:space="preserve">  </w:t>
            </w:r>
          </w:p>
          <w:p w14:paraId="1D5B9A48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Determine parameters affecting the problem.    </w:t>
            </w:r>
          </w:p>
          <w:p w14:paraId="5E3A85FF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Collect data to estimate values of the parameters.</w:t>
            </w:r>
          </w:p>
          <w:p w14:paraId="063374EC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Formulate a Mathematical Model of the Problem</w:t>
            </w:r>
          </w:p>
          <w:p w14:paraId="7F194577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Verify the Model and Use the Model for Prediction</w:t>
            </w:r>
          </w:p>
          <w:p w14:paraId="078AEE3B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 xml:space="preserve">Does the model yield results for values of decision variables </w:t>
            </w:r>
            <w:r w:rsidRPr="0021297E">
              <w:rPr>
                <w:rFonts w:asciiTheme="minorHAnsi" w:hAnsiTheme="minorHAnsi"/>
                <w:bCs/>
                <w:spacing w:val="-3"/>
              </w:rPr>
              <w:t>not</w:t>
            </w:r>
            <w:r w:rsidRPr="0021297E">
              <w:rPr>
                <w:rFonts w:asciiTheme="minorHAnsi" w:hAnsiTheme="minorHAnsi"/>
                <w:spacing w:val="-3"/>
              </w:rPr>
              <w:t xml:space="preserve"> used to develop the model?</w:t>
            </w:r>
          </w:p>
          <w:p w14:paraId="77E1F49E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What eventualities might cause the model to become invalid?</w:t>
            </w:r>
          </w:p>
          <w:p w14:paraId="32725187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Select a Suitable Alternative</w:t>
            </w:r>
          </w:p>
          <w:p w14:paraId="66AE72E5" w14:textId="77777777" w:rsidR="00B91E05" w:rsidRPr="0021297E" w:rsidRDefault="00B91E05" w:rsidP="00B91E05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Given a model and a set of alternative solutions, determine which solution best meets the organizations objectives.</w:t>
            </w:r>
          </w:p>
          <w:p w14:paraId="4D7AA6A3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Present the Results and Conclusion(s) of the Study to the Organization</w:t>
            </w:r>
          </w:p>
          <w:p w14:paraId="7557A72F" w14:textId="77777777" w:rsidR="00B91E05" w:rsidRPr="0021297E" w:rsidRDefault="00B91E05" w:rsidP="00B91E05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bCs/>
                <w:spacing w:val="-3"/>
              </w:rPr>
              <w:t>Implement and Evaluate Recommendations</w:t>
            </w:r>
          </w:p>
          <w:p w14:paraId="3EB5AC76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14:paraId="2E03E5F2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6699386C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1297E">
        <w:rPr>
          <w:rFonts w:asciiTheme="minorHAnsi" w:hAnsiTheme="minorHAnsi"/>
          <w:b/>
          <w:spacing w:val="-3"/>
        </w:rPr>
        <w:t>Suggest the seven-step model-building procedure to develop the following police patrol scheduling system (PPSS).</w:t>
      </w:r>
    </w:p>
    <w:p w14:paraId="1F167A54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91E05" w:rsidRPr="0021297E" w14:paraId="7BEB5B50" w14:textId="77777777" w:rsidTr="00B91E05">
        <w:tc>
          <w:tcPr>
            <w:tcW w:w="9576" w:type="dxa"/>
            <w:shd w:val="clear" w:color="auto" w:fill="D9D9D9" w:themeFill="background1" w:themeFillShade="D9"/>
          </w:tcPr>
          <w:p w14:paraId="3C5F9BFE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ind w:left="720"/>
              <w:jc w:val="both"/>
              <w:rPr>
                <w:rFonts w:asciiTheme="minorHAnsi" w:hAnsiTheme="minorHAnsi"/>
                <w:spacing w:val="-3"/>
              </w:rPr>
            </w:pPr>
          </w:p>
          <w:p w14:paraId="3AF030F2" w14:textId="77777777"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Taylor and Huxley (1989) developed a police patrol scheduling system (PPSS).</w:t>
            </w:r>
          </w:p>
          <w:p w14:paraId="2B928D4E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All San Francisco (SF) police precincts use the PPSS to schedule their officers.</w:t>
            </w:r>
          </w:p>
          <w:p w14:paraId="3043B790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It is estimated that the PSS saves the SF police more than $5 million annually.</w:t>
            </w:r>
          </w:p>
          <w:p w14:paraId="30E5DB11" w14:textId="77777777" w:rsidR="00B91E05" w:rsidRPr="0021297E" w:rsidRDefault="00B91E05" w:rsidP="00B91E05">
            <w:pPr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Other cities have also adopted PPSS.</w:t>
            </w:r>
          </w:p>
          <w:p w14:paraId="7D11E726" w14:textId="77777777" w:rsidR="00B91E05" w:rsidRPr="0021297E" w:rsidRDefault="00B91E05" w:rsidP="00B91E0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  <w:r w:rsidRPr="0021297E">
              <w:rPr>
                <w:rFonts w:asciiTheme="minorHAnsi" w:hAnsiTheme="minorHAnsi"/>
                <w:spacing w:val="-3"/>
              </w:rPr>
              <w:t>Following the seven-step model here is a description of PPSS.</w:t>
            </w:r>
          </w:p>
          <w:p w14:paraId="32DDA40D" w14:textId="77777777" w:rsidR="00B91E05" w:rsidRPr="0021297E" w:rsidRDefault="00B91E05" w:rsidP="00B91E05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3"/>
              </w:rPr>
            </w:pPr>
          </w:p>
        </w:tc>
      </w:tr>
    </w:tbl>
    <w:p w14:paraId="0F1B0F0A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1C1CB998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1508B039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</w:p>
    <w:p w14:paraId="095D306F" w14:textId="77777777" w:rsidR="00006277" w:rsidRPr="0021297E" w:rsidRDefault="00006277" w:rsidP="00B91E05">
      <w:pPr>
        <w:jc w:val="both"/>
        <w:rPr>
          <w:rFonts w:asciiTheme="minorHAnsi" w:hAnsiTheme="minorHAnsi"/>
        </w:rPr>
      </w:pPr>
    </w:p>
    <w:sectPr w:rsidR="00006277" w:rsidRPr="0021297E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88254">
    <w:abstractNumId w:val="2"/>
  </w:num>
  <w:num w:numId="2" w16cid:durableId="142737767">
    <w:abstractNumId w:val="4"/>
  </w:num>
  <w:num w:numId="3" w16cid:durableId="1751655687">
    <w:abstractNumId w:val="1"/>
  </w:num>
  <w:num w:numId="4" w16cid:durableId="878006814">
    <w:abstractNumId w:val="0"/>
  </w:num>
  <w:num w:numId="5" w16cid:durableId="145143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05"/>
    <w:rsid w:val="00006277"/>
    <w:rsid w:val="00156A8D"/>
    <w:rsid w:val="0021297E"/>
    <w:rsid w:val="003058CB"/>
    <w:rsid w:val="0057664A"/>
    <w:rsid w:val="00873BB2"/>
    <w:rsid w:val="008A18C7"/>
    <w:rsid w:val="00B91E05"/>
    <w:rsid w:val="00E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2923"/>
  <w15:docId w15:val="{C6276826-41B6-4D5F-8205-50F9C72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2025-02-18T17:26:00Z</dcterms:created>
  <dcterms:modified xsi:type="dcterms:W3CDTF">2025-02-18T17:26:00Z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1881438507</vt:i4>
  </property>
</Properties>
</file>