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BC7" w:rsidRPr="00307BC7" w:rsidRDefault="00307BC7" w:rsidP="00307BC7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 w:rsidRPr="00307BC7">
        <w:rPr>
          <w:rFonts w:asciiTheme="minorHAnsi" w:hAnsiTheme="minorHAnsi"/>
          <w:b/>
          <w:spacing w:val="-3"/>
          <w:sz w:val="28"/>
          <w:szCs w:val="28"/>
        </w:rPr>
        <w:t xml:space="preserve">ITEC451 </w:t>
      </w:r>
    </w:p>
    <w:p w:rsidR="00307BC7" w:rsidRPr="00307BC7" w:rsidRDefault="00307BC7" w:rsidP="00307BC7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 w:rsidRPr="00307BC7">
        <w:rPr>
          <w:rFonts w:asciiTheme="minorHAnsi" w:hAnsiTheme="minorHAnsi"/>
          <w:b/>
          <w:spacing w:val="-3"/>
          <w:sz w:val="28"/>
          <w:szCs w:val="28"/>
        </w:rPr>
        <w:t xml:space="preserve">Activity </w:t>
      </w:r>
      <w:r w:rsidR="00A17501">
        <w:rPr>
          <w:rFonts w:asciiTheme="minorHAnsi" w:hAnsiTheme="minorHAnsi"/>
          <w:b/>
          <w:spacing w:val="-3"/>
          <w:sz w:val="28"/>
          <w:szCs w:val="28"/>
        </w:rPr>
        <w:t>11</w:t>
      </w:r>
      <w:bookmarkStart w:id="0" w:name="_GoBack"/>
      <w:bookmarkEnd w:id="0"/>
      <w:r w:rsidRPr="00307BC7">
        <w:rPr>
          <w:rFonts w:asciiTheme="minorHAnsi" w:hAnsiTheme="minorHAnsi"/>
          <w:b/>
          <w:spacing w:val="-3"/>
          <w:sz w:val="28"/>
          <w:szCs w:val="28"/>
        </w:rPr>
        <w:t xml:space="preserve"> - Solution</w:t>
      </w:r>
    </w:p>
    <w:p w:rsidR="00CF0631" w:rsidRDefault="00CF0631" w:rsidP="00CF0631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CF0631" w:rsidRDefault="00CF0631" w:rsidP="00CF0631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CF0631" w:rsidRDefault="00050AF9" w:rsidP="00CF0631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S</w:t>
      </w:r>
      <w:r w:rsidR="00CF0631">
        <w:rPr>
          <w:spacing w:val="-3"/>
          <w:vertAlign w:val="subscript"/>
        </w:rPr>
        <w:t>t+1</w:t>
      </w:r>
      <w:r w:rsidR="00CF0631">
        <w:rPr>
          <w:spacing w:val="-3"/>
        </w:rPr>
        <w:t xml:space="preserve"> = .9</w:t>
      </w:r>
      <w:r>
        <w:rPr>
          <w:spacing w:val="-3"/>
        </w:rPr>
        <w:t>S</w:t>
      </w:r>
      <w:r w:rsidR="00CF0631">
        <w:rPr>
          <w:spacing w:val="-3"/>
          <w:vertAlign w:val="subscript"/>
        </w:rPr>
        <w:t>t</w:t>
      </w:r>
      <w:r w:rsidR="00CF0631">
        <w:rPr>
          <w:spacing w:val="-3"/>
        </w:rPr>
        <w:t xml:space="preserve"> + .2C</w:t>
      </w:r>
      <w:r w:rsidR="00CF0631">
        <w:rPr>
          <w:spacing w:val="-3"/>
          <w:vertAlign w:val="subscript"/>
        </w:rPr>
        <w:t>t</w:t>
      </w:r>
      <w:r w:rsidR="00CF0631">
        <w:rPr>
          <w:spacing w:val="-3"/>
        </w:rPr>
        <w:t xml:space="preserve"> and C</w:t>
      </w:r>
      <w:r w:rsidR="00CF0631">
        <w:rPr>
          <w:spacing w:val="-3"/>
          <w:vertAlign w:val="subscript"/>
        </w:rPr>
        <w:t>t+1</w:t>
      </w:r>
      <w:r w:rsidR="00CF0631">
        <w:rPr>
          <w:spacing w:val="-3"/>
        </w:rPr>
        <w:t xml:space="preserve"> = .1</w:t>
      </w:r>
      <w:r>
        <w:rPr>
          <w:spacing w:val="-3"/>
        </w:rPr>
        <w:t>S</w:t>
      </w:r>
      <w:r w:rsidR="00CF0631">
        <w:rPr>
          <w:spacing w:val="-3"/>
          <w:vertAlign w:val="subscript"/>
        </w:rPr>
        <w:t>t</w:t>
      </w:r>
      <w:r w:rsidR="00CF0631">
        <w:rPr>
          <w:spacing w:val="-3"/>
        </w:rPr>
        <w:t xml:space="preserve"> + .8C</w:t>
      </w:r>
      <w:r w:rsidR="00CF0631">
        <w:rPr>
          <w:spacing w:val="-3"/>
          <w:vertAlign w:val="subscript"/>
        </w:rPr>
        <w:t>t</w:t>
      </w:r>
      <w:r w:rsidR="00CF0631">
        <w:rPr>
          <w:spacing w:val="-3"/>
        </w:rPr>
        <w:t>. Using matrix notation we obtain</w:t>
      </w:r>
    </w:p>
    <w:p w:rsidR="00CF0631" w:rsidRDefault="00CF0631" w:rsidP="00CF0631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CF0631" w:rsidRDefault="00CF0631" w:rsidP="00CF0631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    </w:t>
      </w:r>
      <w:r w:rsidR="005844F2" w:rsidRPr="00050AF9">
        <w:rPr>
          <w:spacing w:val="-3"/>
          <w:position w:val="-34"/>
        </w:rPr>
        <w:object w:dxaOrig="7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9.5pt" o:ole="">
            <v:imagedata r:id="rId4" o:title=""/>
          </v:shape>
          <o:OLEObject Type="Embed" ProgID="Equation.3" ShapeID="_x0000_i1025" DrawAspect="Content" ObjectID="_1612588183" r:id="rId5"/>
        </w:object>
      </w:r>
      <w:r>
        <w:rPr>
          <w:spacing w:val="-3"/>
        </w:rPr>
        <w:t xml:space="preserve"> = </w:t>
      </w:r>
      <w:r w:rsidRPr="00637A8B">
        <w:rPr>
          <w:spacing w:val="-3"/>
          <w:position w:val="-30"/>
        </w:rPr>
        <w:object w:dxaOrig="840" w:dyaOrig="720">
          <v:shape id="_x0000_i1026" type="#_x0000_t75" style="width:42pt;height:36pt" o:ole="">
            <v:imagedata r:id="rId6" o:title=""/>
          </v:shape>
          <o:OLEObject Type="Embed" ProgID="Equation.3" ShapeID="_x0000_i1026" DrawAspect="Content" ObjectID="_1612588184" r:id="rId7"/>
        </w:object>
      </w:r>
      <w:r>
        <w:rPr>
          <w:spacing w:val="-3"/>
        </w:rPr>
        <w:t xml:space="preserve"> </w:t>
      </w:r>
      <w:r w:rsidR="005844F2" w:rsidRPr="00050AF9">
        <w:rPr>
          <w:spacing w:val="-3"/>
          <w:position w:val="-34"/>
        </w:rPr>
        <w:object w:dxaOrig="580" w:dyaOrig="800">
          <v:shape id="_x0000_i1027" type="#_x0000_t75" style="width:29.5pt;height:39.5pt" o:ole="">
            <v:imagedata r:id="rId8" o:title=""/>
          </v:shape>
          <o:OLEObject Type="Embed" ProgID="Equation.3" ShapeID="_x0000_i1027" DrawAspect="Content" ObjectID="_1612588185" r:id="rId9"/>
        </w:object>
      </w:r>
    </w:p>
    <w:p w:rsidR="00307BC7" w:rsidRDefault="00307BC7"/>
    <w:sectPr w:rsidR="00307BC7" w:rsidSect="00955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07BC7"/>
    <w:rsid w:val="00050AF9"/>
    <w:rsid w:val="0013255D"/>
    <w:rsid w:val="00307BC7"/>
    <w:rsid w:val="005844F2"/>
    <w:rsid w:val="008D3138"/>
    <w:rsid w:val="00955D72"/>
    <w:rsid w:val="00A17501"/>
    <w:rsid w:val="00C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80CF0CA"/>
  <w15:docId w15:val="{592A9547-52BB-4E93-9B7A-C44009E6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BC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hlee3</dc:creator>
  <cp:keywords/>
  <dc:description/>
  <cp:lastModifiedBy>Lee, Hwajung</cp:lastModifiedBy>
  <cp:revision>6</cp:revision>
  <cp:lastPrinted>2019-02-25T13:23:00Z</cp:lastPrinted>
  <dcterms:created xsi:type="dcterms:W3CDTF">2010-02-09T00:23:00Z</dcterms:created>
  <dcterms:modified xsi:type="dcterms:W3CDTF">2019-02-25T13:23:00Z</dcterms:modified>
</cp:coreProperties>
</file>