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BC" w:rsidRPr="00436890" w:rsidRDefault="007355BC" w:rsidP="007355BC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>
        <w:rPr>
          <w:rFonts w:ascii="Tahoma" w:eastAsia="Batang" w:hAnsi="Tahoma" w:cs="Tahoma"/>
          <w:color w:val="008000"/>
          <w:sz w:val="28"/>
          <w:szCs w:val="28"/>
        </w:rPr>
        <w:t>324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>
        <w:rPr>
          <w:rFonts w:ascii="Tahoma" w:hAnsi="Tahoma" w:cs="Tahoma"/>
          <w:color w:val="008000"/>
          <w:sz w:val="28"/>
          <w:szCs w:val="28"/>
        </w:rPr>
        <w:t xml:space="preserve">Principle of Computer Science III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>
        <w:rPr>
          <w:rFonts w:ascii="Tahoma" w:hAnsi="Tahoma" w:cs="Tahoma"/>
          <w:color w:val="008000"/>
          <w:sz w:val="28"/>
          <w:szCs w:val="28"/>
        </w:rPr>
        <w:t xml:space="preserve"> Spring</w:t>
      </w:r>
      <w:r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>
        <w:rPr>
          <w:rFonts w:ascii="Tahoma" w:eastAsia="Batang" w:hAnsi="Tahoma" w:cs="Tahoma"/>
          <w:color w:val="008000"/>
          <w:sz w:val="28"/>
          <w:szCs w:val="28"/>
        </w:rPr>
        <w:t>17</w:t>
      </w:r>
    </w:p>
    <w:p w:rsidR="007355BC" w:rsidRPr="00436890" w:rsidRDefault="007355BC" w:rsidP="007355B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438"/>
        <w:gridCol w:w="3200"/>
        <w:gridCol w:w="3151"/>
        <w:gridCol w:w="1445"/>
      </w:tblGrid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Homework and Assignments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Jan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Feb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Feb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Mar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Mar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Mar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Apr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Apr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Apr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355BC" w:rsidRPr="00B669D8" w:rsidRDefault="007355BC" w:rsidP="00C13D4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May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F80139" w:rsidRDefault="007355BC" w:rsidP="00C13D4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55BC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BC" w:rsidRPr="00436890" w:rsidRDefault="007355BC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81351" w:rsidRDefault="00981351">
      <w:bookmarkStart w:id="0" w:name="_GoBack"/>
      <w:bookmarkEnd w:id="0"/>
    </w:p>
    <w:sectPr w:rsidR="0098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BC"/>
    <w:rsid w:val="007355BC"/>
    <w:rsid w:val="009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0CB3-AC1A-4846-A424-EEC331B9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BC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55BC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355BC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7355B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2017-01-18T22:03:00Z</dcterms:created>
  <dcterms:modified xsi:type="dcterms:W3CDTF">2017-01-18T22:05:00Z</dcterms:modified>
</cp:coreProperties>
</file>