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3249BC" w:rsidP="00FD4A68">
      <w:pPr>
        <w:pStyle w:val="LabTitle"/>
        <w:rPr>
          <w:rStyle w:val="LabTitleInstVersred"/>
          <w:b/>
          <w:color w:val="auto"/>
        </w:rPr>
      </w:pPr>
      <w:r>
        <w:t>Documentation Tree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040346" w:rsidRDefault="003249BC" w:rsidP="00040346">
      <w:pPr>
        <w:pStyle w:val="BodyText1"/>
      </w:pPr>
      <w:r>
        <w:t>Identify common STP configuration issues.</w:t>
      </w:r>
    </w:p>
    <w:p w:rsidR="00DE4E11" w:rsidRPr="006724BE" w:rsidRDefault="003249BC" w:rsidP="00040346">
      <w:pPr>
        <w:pStyle w:val="BodyText1"/>
        <w:rPr>
          <w:b/>
          <w:color w:val="FF0000"/>
        </w:rPr>
      </w:pPr>
      <w:r>
        <w:rPr>
          <w:color w:val="FF0000"/>
        </w:rPr>
        <w:t xml:space="preserve">Instructor Note: </w:t>
      </w:r>
      <w:r w:rsidR="002E0E51">
        <w:rPr>
          <w:color w:val="FF0000"/>
        </w:rPr>
        <w:t>This activity may be completed individually or in small groups.</w:t>
      </w:r>
      <w:r>
        <w:rPr>
          <w:color w:val="FF0000"/>
        </w:rPr>
        <w:t xml:space="preserve"> </w:t>
      </w:r>
    </w:p>
    <w:p w:rsidR="00ED5781" w:rsidRDefault="00ED5781" w:rsidP="00ED5781">
      <w:pPr>
        <w:pStyle w:val="LabSection"/>
        <w:rPr>
          <w:szCs w:val="24"/>
        </w:rPr>
      </w:pPr>
      <w:r w:rsidRPr="00ED5781">
        <w:t>Scenario</w:t>
      </w:r>
    </w:p>
    <w:p w:rsidR="00ED5781" w:rsidRDefault="00422615" w:rsidP="00ED5781">
      <w:pPr>
        <w:pStyle w:val="Bulletlevel1"/>
        <w:numPr>
          <w:ilvl w:val="0"/>
          <w:numId w:val="0"/>
        </w:numPr>
      </w:pPr>
      <w:r>
        <w:t xml:space="preserve">The </w:t>
      </w:r>
      <w:r w:rsidR="003A70F6">
        <w:t>employees</w:t>
      </w:r>
      <w:r>
        <w:t xml:space="preserve"> in your building</w:t>
      </w:r>
      <w:r w:rsidR="00ED5781">
        <w:t xml:space="preserve"> are having difficulty accessing a </w:t>
      </w:r>
      <w:r w:rsidR="00CE252D">
        <w:t xml:space="preserve">web </w:t>
      </w:r>
      <w:r w:rsidR="00ED5781">
        <w:t xml:space="preserve">server on </w:t>
      </w:r>
      <w:r>
        <w:t xml:space="preserve">the </w:t>
      </w:r>
      <w:r w:rsidR="00ED5781">
        <w:t>network. You look for the network documentation</w:t>
      </w:r>
      <w:r>
        <w:t xml:space="preserve"> that</w:t>
      </w:r>
      <w:r w:rsidR="00ED5781">
        <w:t xml:space="preserve"> the previous network engineer used before he transitioned to a new job</w:t>
      </w:r>
      <w:r>
        <w:t>; however, you</w:t>
      </w:r>
      <w:r w:rsidR="00ED5781">
        <w:t xml:space="preserve"> </w:t>
      </w:r>
      <w:r>
        <w:t xml:space="preserve">cannot find any </w:t>
      </w:r>
      <w:r w:rsidR="00ED5781">
        <w:t>network documentation whatsoever.</w:t>
      </w:r>
    </w:p>
    <w:p w:rsidR="00ED5781" w:rsidRDefault="00ED5781" w:rsidP="00ED5781">
      <w:pPr>
        <w:pStyle w:val="Bulletlevel1"/>
        <w:numPr>
          <w:ilvl w:val="0"/>
          <w:numId w:val="0"/>
        </w:numPr>
      </w:pPr>
      <w:r>
        <w:t>Therefore, you decide create your own network reco</w:t>
      </w:r>
      <w:bookmarkStart w:id="0" w:name="_GoBack"/>
      <w:bookmarkEnd w:id="0"/>
      <w:r>
        <w:t>rdkeeping system</w:t>
      </w:r>
      <w:r w:rsidR="00422615">
        <w:t xml:space="preserve">. You decide to </w:t>
      </w:r>
      <w:r>
        <w:t>start at the access layer of your network hierarchy. This is where redundant switches are located, as well as the company servers, printers, and local hosts.</w:t>
      </w:r>
    </w:p>
    <w:p w:rsidR="00ED5781" w:rsidRDefault="00ED5781" w:rsidP="00ED5781">
      <w:pPr>
        <w:pStyle w:val="Bulletlevel1"/>
        <w:numPr>
          <w:ilvl w:val="0"/>
          <w:numId w:val="0"/>
        </w:numPr>
      </w:pPr>
      <w:r>
        <w:t>You create a matrix to record your documentation</w:t>
      </w:r>
      <w:r w:rsidR="00422615">
        <w:t xml:space="preserve"> and include</w:t>
      </w:r>
      <w:r>
        <w:t xml:space="preserve"> access</w:t>
      </w:r>
      <w:r w:rsidR="00CE252D">
        <w:t xml:space="preserve"> </w:t>
      </w:r>
      <w:r>
        <w:t>layer switches</w:t>
      </w:r>
      <w:r w:rsidR="00422615">
        <w:t xml:space="preserve"> on the list</w:t>
      </w:r>
      <w:r>
        <w:t xml:space="preserve">. You </w:t>
      </w:r>
      <w:r w:rsidR="00422615">
        <w:t xml:space="preserve">also </w:t>
      </w:r>
      <w:r>
        <w:t>decide to document switch names, ports in use, cabling connections, and root ports, designated ports, and alternate ports</w:t>
      </w:r>
      <w:r w:rsidR="00422615">
        <w:t>.</w:t>
      </w:r>
    </w:p>
    <w:p w:rsidR="00ED5781" w:rsidRDefault="00CE252D" w:rsidP="00ED5781">
      <w:pPr>
        <w:pStyle w:val="Bulletlevel1"/>
        <w:numPr>
          <w:ilvl w:val="0"/>
          <w:numId w:val="0"/>
        </w:numPr>
      </w:pPr>
      <w:r>
        <w:t>For more detailed instructions on how to design your model, u</w:t>
      </w:r>
      <w:r w:rsidR="00ED5781">
        <w:t xml:space="preserve">se the student PDF </w:t>
      </w:r>
      <w:r>
        <w:t xml:space="preserve">that </w:t>
      </w:r>
      <w:r w:rsidR="00ED5781">
        <w:t>accompanies this activity.</w:t>
      </w:r>
    </w:p>
    <w:p w:rsidR="007D2AFE" w:rsidRDefault="007D2AFE" w:rsidP="00456DC2">
      <w:pPr>
        <w:pStyle w:val="LabSection"/>
      </w:pPr>
      <w:r>
        <w:t>R</w:t>
      </w:r>
      <w:r w:rsidR="006E6581">
        <w:t>esources</w:t>
      </w:r>
    </w:p>
    <w:p w:rsidR="00CD7F73" w:rsidRDefault="00456DC2" w:rsidP="003A70F6">
      <w:pPr>
        <w:pStyle w:val="Bulletlevel1"/>
        <w:numPr>
          <w:ilvl w:val="0"/>
          <w:numId w:val="26"/>
        </w:numPr>
      </w:pPr>
      <w:r>
        <w:t>Packet Tracer software</w:t>
      </w:r>
    </w:p>
    <w:p w:rsidR="00456DC2" w:rsidRDefault="00456DC2" w:rsidP="003A70F6">
      <w:pPr>
        <w:pStyle w:val="Bulletlevel1"/>
        <w:numPr>
          <w:ilvl w:val="0"/>
          <w:numId w:val="26"/>
        </w:numPr>
      </w:pPr>
      <w:r>
        <w:t>Word processing software</w:t>
      </w:r>
    </w:p>
    <w:p w:rsidR="006A286A" w:rsidRDefault="006A286A" w:rsidP="006A286A">
      <w:pPr>
        <w:pStyle w:val="LabSection"/>
      </w:pPr>
      <w:r>
        <w:t>Directions</w:t>
      </w:r>
    </w:p>
    <w:p w:rsidR="00FE16AF" w:rsidRDefault="00FE16AF" w:rsidP="00FE16AF">
      <w:pPr>
        <w:pStyle w:val="StepHead"/>
      </w:pPr>
      <w:r>
        <w:t>Create the topology diagram with three redundant switches.</w:t>
      </w:r>
    </w:p>
    <w:p w:rsidR="00FE16AF" w:rsidRDefault="00FE16AF" w:rsidP="00FE16AF">
      <w:pPr>
        <w:pStyle w:val="StepHead"/>
      </w:pPr>
      <w:r>
        <w:t xml:space="preserve">Connect </w:t>
      </w:r>
      <w:r w:rsidR="00ED5781">
        <w:t>h</w:t>
      </w:r>
      <w:r>
        <w:t xml:space="preserve">ost </w:t>
      </w:r>
      <w:r w:rsidR="00ED5781">
        <w:t>d</w:t>
      </w:r>
      <w:r>
        <w:t xml:space="preserve">evices to the </w:t>
      </w:r>
      <w:r w:rsidR="00ED5781">
        <w:t>s</w:t>
      </w:r>
      <w:r>
        <w:t>witches</w:t>
      </w:r>
      <w:r w:rsidR="00ED5781">
        <w:t>.</w:t>
      </w:r>
    </w:p>
    <w:p w:rsidR="00FE16AF" w:rsidRDefault="00FE16AF" w:rsidP="00FE16AF">
      <w:pPr>
        <w:pStyle w:val="StepHead"/>
      </w:pPr>
      <w:r>
        <w:t xml:space="preserve">Create the </w:t>
      </w:r>
      <w:r w:rsidR="00ED5781">
        <w:t>s</w:t>
      </w:r>
      <w:r w:rsidR="0049775D">
        <w:t xml:space="preserve">witch </w:t>
      </w:r>
      <w:r w:rsidR="00ED5781">
        <w:t>d</w:t>
      </w:r>
      <w:r>
        <w:t xml:space="preserve">ocumentation </w:t>
      </w:r>
      <w:r w:rsidR="00ED5781">
        <w:t>m</w:t>
      </w:r>
      <w:r>
        <w:t>atrix</w:t>
      </w:r>
      <w:r w:rsidR="00ED5781">
        <w:t>.</w:t>
      </w:r>
    </w:p>
    <w:p w:rsidR="00FE16AF" w:rsidRDefault="00FE16AF" w:rsidP="0049775D">
      <w:pPr>
        <w:pStyle w:val="SubStepAlpha"/>
      </w:pPr>
      <w:r>
        <w:t xml:space="preserve">Name and </w:t>
      </w:r>
      <w:r w:rsidR="00CE252D">
        <w:t xml:space="preserve">switch location </w:t>
      </w:r>
    </w:p>
    <w:p w:rsidR="0049775D" w:rsidRDefault="0049775D" w:rsidP="0049775D">
      <w:pPr>
        <w:pStyle w:val="SubStepAlpha"/>
      </w:pPr>
      <w:r>
        <w:t xml:space="preserve">General </w:t>
      </w:r>
      <w:r w:rsidR="00CE252D">
        <w:t>switch description</w:t>
      </w:r>
    </w:p>
    <w:p w:rsidR="00FE16AF" w:rsidRDefault="00FE16AF" w:rsidP="0049775D">
      <w:pPr>
        <w:pStyle w:val="SubStepAlpha"/>
      </w:pPr>
      <w:r>
        <w:t xml:space="preserve">Model, IOS </w:t>
      </w:r>
      <w:r w:rsidR="00CE252D">
        <w:t>version,</w:t>
      </w:r>
      <w:r>
        <w:t xml:space="preserve"> and </w:t>
      </w:r>
      <w:r w:rsidR="00CE252D">
        <w:t>image name</w:t>
      </w:r>
    </w:p>
    <w:p w:rsidR="00FE16AF" w:rsidRDefault="00FE16AF" w:rsidP="0049775D">
      <w:pPr>
        <w:pStyle w:val="SubStepAlpha"/>
      </w:pPr>
      <w:r>
        <w:t xml:space="preserve">Switch </w:t>
      </w:r>
      <w:r w:rsidR="00CE252D">
        <w:t>serial number</w:t>
      </w:r>
    </w:p>
    <w:p w:rsidR="00FE16AF" w:rsidRDefault="00FE16AF" w:rsidP="0049775D">
      <w:pPr>
        <w:pStyle w:val="SubStepAlpha"/>
      </w:pPr>
      <w:r>
        <w:t xml:space="preserve">MAC </w:t>
      </w:r>
      <w:r w:rsidR="00CE252D">
        <w:t>address</w:t>
      </w:r>
    </w:p>
    <w:p w:rsidR="00FE16AF" w:rsidRDefault="00FE16AF" w:rsidP="0049775D">
      <w:pPr>
        <w:pStyle w:val="SubStepAlpha"/>
      </w:pPr>
      <w:r>
        <w:t>Ports currently in use</w:t>
      </w:r>
    </w:p>
    <w:p w:rsidR="00FE16AF" w:rsidRDefault="00FE16AF" w:rsidP="0049775D">
      <w:pPr>
        <w:pStyle w:val="SubStepAlpha"/>
      </w:pPr>
      <w:r>
        <w:t>Cable connections</w:t>
      </w:r>
    </w:p>
    <w:p w:rsidR="00FE16AF" w:rsidRDefault="00FE16AF" w:rsidP="0049775D">
      <w:pPr>
        <w:pStyle w:val="SubStepAlpha"/>
      </w:pPr>
      <w:r>
        <w:t xml:space="preserve">Root </w:t>
      </w:r>
      <w:r w:rsidR="00CE252D">
        <w:t>ports</w:t>
      </w:r>
    </w:p>
    <w:p w:rsidR="00FE16AF" w:rsidRDefault="00FE16AF" w:rsidP="0049775D">
      <w:pPr>
        <w:pStyle w:val="SubStepAlpha"/>
      </w:pPr>
      <w:r>
        <w:t xml:space="preserve">Designated </w:t>
      </w:r>
      <w:r w:rsidR="00CE252D">
        <w:t>port</w:t>
      </w:r>
      <w:r>
        <w:t xml:space="preserve">s, </w:t>
      </w:r>
      <w:r w:rsidR="00CE252D">
        <w:t>s</w:t>
      </w:r>
      <w:r>
        <w:t xml:space="preserve">tatus, and </w:t>
      </w:r>
      <w:r w:rsidR="00CE252D">
        <w:t>c</w:t>
      </w:r>
      <w:r>
        <w:t>ost</w:t>
      </w:r>
    </w:p>
    <w:p w:rsidR="00FE16AF" w:rsidRDefault="00FE16AF" w:rsidP="0049775D">
      <w:pPr>
        <w:pStyle w:val="SubStepAlpha"/>
      </w:pPr>
      <w:r>
        <w:t xml:space="preserve">Alternate </w:t>
      </w:r>
      <w:r w:rsidR="00CE252D">
        <w:t>port</w:t>
      </w:r>
      <w:r>
        <w:t xml:space="preserve">s, </w:t>
      </w:r>
      <w:r w:rsidR="00CE252D">
        <w:t>s</w:t>
      </w:r>
      <w:r>
        <w:t xml:space="preserve">tatus, and </w:t>
      </w:r>
      <w:r w:rsidR="00CE252D">
        <w:t>c</w:t>
      </w:r>
      <w:r>
        <w:t>ost</w:t>
      </w:r>
    </w:p>
    <w:p w:rsidR="00D0607F" w:rsidRDefault="0049775D" w:rsidP="00D0607F">
      <w:pPr>
        <w:pStyle w:val="StepHead"/>
      </w:pPr>
      <w:r>
        <w:lastRenderedPageBreak/>
        <w:t xml:space="preserve">Use </w:t>
      </w:r>
      <w:r w:rsidRPr="003A18C7">
        <w:t>show</w:t>
      </w:r>
      <w:r>
        <w:t xml:space="preserve"> </w:t>
      </w:r>
      <w:r w:rsidR="00CE252D">
        <w:t xml:space="preserve">commands </w:t>
      </w:r>
      <w:r>
        <w:t xml:space="preserve">to </w:t>
      </w:r>
      <w:r w:rsidR="00CE252D">
        <w:t xml:space="preserve">locate </w:t>
      </w:r>
      <w:r>
        <w:t xml:space="preserve">Layer 2 </w:t>
      </w:r>
      <w:r w:rsidR="00CE252D">
        <w:t>switch information</w:t>
      </w:r>
      <w:r w:rsidR="003A18C7">
        <w:t>.</w:t>
      </w:r>
    </w:p>
    <w:p w:rsidR="00D0607F" w:rsidRDefault="00D0607F" w:rsidP="00D0607F">
      <w:pPr>
        <w:pStyle w:val="SubStepAlpha"/>
      </w:pPr>
      <w:r>
        <w:t>show version</w:t>
      </w:r>
    </w:p>
    <w:p w:rsidR="0049775D" w:rsidRPr="00D0607F" w:rsidRDefault="0049775D" w:rsidP="00D0607F">
      <w:pPr>
        <w:pStyle w:val="SubStepAlpha"/>
      </w:pPr>
      <w:r w:rsidRPr="00D0607F">
        <w:t xml:space="preserve">show </w:t>
      </w:r>
      <w:proofErr w:type="spellStart"/>
      <w:r w:rsidRPr="00D0607F">
        <w:t>cdp</w:t>
      </w:r>
      <w:proofErr w:type="spellEnd"/>
      <w:r w:rsidRPr="00D0607F">
        <w:t xml:space="preserve"> neighbors detail</w:t>
      </w:r>
    </w:p>
    <w:p w:rsidR="0049775D" w:rsidRPr="00D0607F" w:rsidRDefault="0049775D" w:rsidP="00D0607F">
      <w:pPr>
        <w:pStyle w:val="SubStepAlpha"/>
      </w:pPr>
      <w:r w:rsidRPr="00D0607F">
        <w:t>show spanning-tree</w:t>
      </w:r>
    </w:p>
    <w:p w:rsidR="00456DC2" w:rsidRDefault="00456DC2" w:rsidP="00456DC2">
      <w:pPr>
        <w:pStyle w:val="LabSection"/>
        <w:rPr>
          <w:color w:val="FF0000"/>
        </w:rPr>
      </w:pPr>
      <w:r w:rsidRPr="006A286A">
        <w:rPr>
          <w:color w:val="FF0000"/>
        </w:rPr>
        <w:t>Instructor – Example Activity Answer</w:t>
      </w:r>
    </w:p>
    <w:p w:rsidR="006A286A" w:rsidRPr="006A286A" w:rsidRDefault="006A286A" w:rsidP="006A286A">
      <w:pPr>
        <w:pStyle w:val="TableHeading"/>
        <w:rPr>
          <w:color w:val="FF0000"/>
        </w:rPr>
      </w:pPr>
      <w:r w:rsidRPr="006A286A">
        <w:rPr>
          <w:color w:val="FF0000"/>
        </w:rPr>
        <w:t>Topology Diagram Example</w:t>
      </w:r>
    </w:p>
    <w:p w:rsidR="00A26D4F" w:rsidRPr="006A286A" w:rsidRDefault="00A26D4F" w:rsidP="006A286A">
      <w:pPr>
        <w:pStyle w:val="Visual"/>
      </w:pPr>
      <w:r w:rsidRPr="006A286A">
        <w:rPr>
          <w:noProof/>
        </w:rPr>
        <w:drawing>
          <wp:inline distT="0" distB="0" distL="0" distR="0">
            <wp:extent cx="5943600" cy="2722880"/>
            <wp:effectExtent l="19050" t="19050" r="19050" b="203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2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bevel/>
                    </a:ln>
                  </pic:spPr>
                </pic:pic>
              </a:graphicData>
            </a:graphic>
          </wp:inline>
        </w:drawing>
      </w:r>
    </w:p>
    <w:p w:rsidR="00456DC2" w:rsidRPr="006A286A" w:rsidRDefault="00456DC2" w:rsidP="006A286A">
      <w:pPr>
        <w:pStyle w:val="LabTitle"/>
        <w:rPr>
          <w:color w:val="FF0000"/>
        </w:rPr>
      </w:pPr>
      <w:r w:rsidRPr="006A286A">
        <w:rPr>
          <w:color w:val="FF0000"/>
        </w:rPr>
        <w:t>Documentation Form Example</w:t>
      </w:r>
      <w:r w:rsidR="00A26D4F" w:rsidRPr="006A286A">
        <w:rPr>
          <w:color w:val="FF0000"/>
        </w:rPr>
        <w:t xml:space="preserve"> (S1 only)</w:t>
      </w:r>
    </w:p>
    <w:tbl>
      <w:tblPr>
        <w:tblStyle w:val="TableGrid"/>
        <w:tblW w:w="0" w:type="auto"/>
        <w:tblLook w:val="04A0"/>
      </w:tblPr>
      <w:tblGrid>
        <w:gridCol w:w="5028"/>
        <w:gridCol w:w="5042"/>
      </w:tblGrid>
      <w:tr w:rsidR="006A286A" w:rsidRPr="006A286A" w:rsidTr="00A26D4F">
        <w:tc>
          <w:tcPr>
            <w:tcW w:w="5028" w:type="dxa"/>
          </w:tcPr>
          <w:p w:rsidR="00456DC2" w:rsidRPr="006A286A" w:rsidRDefault="00456DC2" w:rsidP="00456DC2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Switch Name and Location</w:t>
            </w:r>
          </w:p>
        </w:tc>
        <w:tc>
          <w:tcPr>
            <w:tcW w:w="5042" w:type="dxa"/>
          </w:tcPr>
          <w:p w:rsidR="00456DC2" w:rsidRPr="006A286A" w:rsidRDefault="00881086" w:rsidP="00456DC2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S1 – Main Distribution Facility</w:t>
            </w:r>
          </w:p>
        </w:tc>
      </w:tr>
      <w:tr w:rsidR="0049775D" w:rsidRPr="006A286A" w:rsidTr="00A26D4F">
        <w:tc>
          <w:tcPr>
            <w:tcW w:w="5028" w:type="dxa"/>
          </w:tcPr>
          <w:p w:rsidR="0049775D" w:rsidRPr="006A286A" w:rsidRDefault="0049775D" w:rsidP="00456DC2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General Switch Description</w:t>
            </w:r>
          </w:p>
        </w:tc>
        <w:tc>
          <w:tcPr>
            <w:tcW w:w="5042" w:type="dxa"/>
          </w:tcPr>
          <w:p w:rsidR="0049775D" w:rsidRPr="006A286A" w:rsidRDefault="0049775D" w:rsidP="00456DC2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Access Layer Switch – grants network access for PCs 01-03</w:t>
            </w:r>
          </w:p>
        </w:tc>
      </w:tr>
      <w:tr w:rsidR="006A286A" w:rsidRPr="006A286A" w:rsidTr="00A26D4F">
        <w:tc>
          <w:tcPr>
            <w:tcW w:w="5028" w:type="dxa"/>
          </w:tcPr>
          <w:p w:rsidR="00456DC2" w:rsidRPr="006A286A" w:rsidRDefault="00456DC2" w:rsidP="00456DC2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Switch Model, IOS Version</w:t>
            </w:r>
            <w:r w:rsidR="003A18C7">
              <w:rPr>
                <w:color w:val="FF0000"/>
              </w:rPr>
              <w:t>,</w:t>
            </w:r>
            <w:r w:rsidRPr="006A286A">
              <w:rPr>
                <w:color w:val="FF0000"/>
              </w:rPr>
              <w:t xml:space="preserve"> and Image Name</w:t>
            </w:r>
          </w:p>
        </w:tc>
        <w:tc>
          <w:tcPr>
            <w:tcW w:w="5042" w:type="dxa"/>
          </w:tcPr>
          <w:p w:rsidR="00881086" w:rsidRPr="006A286A" w:rsidRDefault="00881086" w:rsidP="00456DC2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WS-C2960-24TT</w:t>
            </w:r>
          </w:p>
          <w:p w:rsidR="00881086" w:rsidRPr="006A286A" w:rsidRDefault="00881086" w:rsidP="00456DC2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12.2</w:t>
            </w:r>
          </w:p>
          <w:p w:rsidR="00456DC2" w:rsidRPr="006A286A" w:rsidRDefault="00881086" w:rsidP="00456DC2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C2960-LANBASE-M</w:t>
            </w:r>
          </w:p>
        </w:tc>
      </w:tr>
      <w:tr w:rsidR="006A286A" w:rsidRPr="006A286A" w:rsidTr="00A26D4F">
        <w:tc>
          <w:tcPr>
            <w:tcW w:w="5028" w:type="dxa"/>
          </w:tcPr>
          <w:p w:rsidR="00456DC2" w:rsidRPr="006A286A" w:rsidRDefault="00456DC2" w:rsidP="00456DC2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Switch Serial Number</w:t>
            </w:r>
          </w:p>
        </w:tc>
        <w:tc>
          <w:tcPr>
            <w:tcW w:w="5042" w:type="dxa"/>
          </w:tcPr>
          <w:p w:rsidR="00456DC2" w:rsidRPr="006A286A" w:rsidRDefault="00881086" w:rsidP="00456DC2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FOC1033Z1EY</w:t>
            </w:r>
          </w:p>
        </w:tc>
      </w:tr>
      <w:tr w:rsidR="006A286A" w:rsidRPr="006A286A" w:rsidTr="00A26D4F">
        <w:tc>
          <w:tcPr>
            <w:tcW w:w="5028" w:type="dxa"/>
          </w:tcPr>
          <w:p w:rsidR="00456DC2" w:rsidRPr="006A286A" w:rsidRDefault="00456DC2" w:rsidP="00456DC2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Switch MAC Address</w:t>
            </w:r>
            <w:r w:rsidR="0049775D" w:rsidRPr="006A286A">
              <w:rPr>
                <w:color w:val="FF0000"/>
              </w:rPr>
              <w:t xml:space="preserve"> </w:t>
            </w:r>
          </w:p>
        </w:tc>
        <w:tc>
          <w:tcPr>
            <w:tcW w:w="5042" w:type="dxa"/>
          </w:tcPr>
          <w:p w:rsidR="00456DC2" w:rsidRPr="006A286A" w:rsidRDefault="00881086" w:rsidP="00456DC2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0050.0F5C.A2D1</w:t>
            </w:r>
          </w:p>
        </w:tc>
      </w:tr>
      <w:tr w:rsidR="006A286A" w:rsidRPr="006A286A" w:rsidTr="00A26D4F">
        <w:tc>
          <w:tcPr>
            <w:tcW w:w="5028" w:type="dxa"/>
          </w:tcPr>
          <w:p w:rsidR="00456DC2" w:rsidRPr="006A286A" w:rsidRDefault="00456DC2" w:rsidP="00456DC2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Ports in Use</w:t>
            </w:r>
          </w:p>
        </w:tc>
        <w:tc>
          <w:tcPr>
            <w:tcW w:w="5042" w:type="dxa"/>
          </w:tcPr>
          <w:p w:rsidR="00881086" w:rsidRPr="006A286A" w:rsidRDefault="00881086" w:rsidP="00881086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Fa0/2</w:t>
            </w:r>
          </w:p>
          <w:p w:rsidR="00881086" w:rsidRPr="006A286A" w:rsidRDefault="00881086" w:rsidP="00881086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Fa0/3</w:t>
            </w:r>
          </w:p>
          <w:p w:rsidR="00881086" w:rsidRPr="006A286A" w:rsidRDefault="00881086" w:rsidP="00881086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Fa0/1</w:t>
            </w:r>
          </w:p>
          <w:p w:rsidR="00881086" w:rsidRPr="006A286A" w:rsidRDefault="00881086" w:rsidP="00881086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Gi1/1</w:t>
            </w:r>
          </w:p>
          <w:p w:rsidR="00456DC2" w:rsidRPr="006A286A" w:rsidRDefault="00881086" w:rsidP="00881086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 xml:space="preserve">Gi1/2            </w:t>
            </w:r>
          </w:p>
        </w:tc>
      </w:tr>
      <w:tr w:rsidR="006A286A" w:rsidRPr="006A286A" w:rsidTr="00A26D4F">
        <w:tc>
          <w:tcPr>
            <w:tcW w:w="5028" w:type="dxa"/>
          </w:tcPr>
          <w:p w:rsidR="00456DC2" w:rsidRPr="006A286A" w:rsidRDefault="00456DC2" w:rsidP="00456DC2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Cable Connections</w:t>
            </w:r>
          </w:p>
        </w:tc>
        <w:tc>
          <w:tcPr>
            <w:tcW w:w="5042" w:type="dxa"/>
          </w:tcPr>
          <w:p w:rsidR="00881086" w:rsidRPr="006A286A" w:rsidRDefault="00881086" w:rsidP="00881086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Fa0/2</w:t>
            </w:r>
            <w:r w:rsidR="00FB6B96" w:rsidRPr="006A286A">
              <w:rPr>
                <w:color w:val="FF0000"/>
              </w:rPr>
              <w:t xml:space="preserve"> connected to PC-02</w:t>
            </w:r>
          </w:p>
          <w:p w:rsidR="00881086" w:rsidRPr="006A286A" w:rsidRDefault="00881086" w:rsidP="00881086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Fa0/3</w:t>
            </w:r>
            <w:r w:rsidR="00FB6B96" w:rsidRPr="006A286A">
              <w:rPr>
                <w:color w:val="FF0000"/>
              </w:rPr>
              <w:t xml:space="preserve"> connected to PC-03</w:t>
            </w:r>
          </w:p>
          <w:p w:rsidR="00881086" w:rsidRPr="006A286A" w:rsidRDefault="00881086" w:rsidP="00881086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Fa0/1</w:t>
            </w:r>
            <w:r w:rsidR="00FB6B96" w:rsidRPr="006A286A">
              <w:rPr>
                <w:color w:val="FF0000"/>
              </w:rPr>
              <w:t xml:space="preserve"> connected to PC-01</w:t>
            </w:r>
          </w:p>
          <w:p w:rsidR="00881086" w:rsidRPr="006A286A" w:rsidRDefault="00881086" w:rsidP="00881086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lastRenderedPageBreak/>
              <w:t>Gi1/1</w:t>
            </w:r>
            <w:r w:rsidR="00FB6B96" w:rsidRPr="006A286A">
              <w:rPr>
                <w:color w:val="FF0000"/>
              </w:rPr>
              <w:t xml:space="preserve"> connected to S2 Gi1/1</w:t>
            </w:r>
          </w:p>
          <w:p w:rsidR="00456DC2" w:rsidRPr="006A286A" w:rsidRDefault="00881086" w:rsidP="00881086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Gi1/2</w:t>
            </w:r>
            <w:r w:rsidR="00FB6B96" w:rsidRPr="006A286A">
              <w:rPr>
                <w:color w:val="FF0000"/>
              </w:rPr>
              <w:t xml:space="preserve"> connected to S3 Gi1/2</w:t>
            </w:r>
            <w:r w:rsidRPr="006A286A">
              <w:rPr>
                <w:color w:val="FF0000"/>
              </w:rPr>
              <w:t xml:space="preserve">            </w:t>
            </w:r>
          </w:p>
        </w:tc>
      </w:tr>
      <w:tr w:rsidR="006A286A" w:rsidRPr="006A286A" w:rsidTr="00A26D4F">
        <w:tc>
          <w:tcPr>
            <w:tcW w:w="5028" w:type="dxa"/>
          </w:tcPr>
          <w:p w:rsidR="00456DC2" w:rsidRPr="006A286A" w:rsidRDefault="006A286A" w:rsidP="00456DC2">
            <w:pPr>
              <w:pStyle w:val="BodyText1"/>
              <w:rPr>
                <w:color w:val="FF0000"/>
              </w:rPr>
            </w:pPr>
            <w:r>
              <w:rPr>
                <w:color w:val="FF0000"/>
              </w:rPr>
              <w:lastRenderedPageBreak/>
              <w:t>Root Port</w:t>
            </w:r>
          </w:p>
        </w:tc>
        <w:tc>
          <w:tcPr>
            <w:tcW w:w="5042" w:type="dxa"/>
          </w:tcPr>
          <w:p w:rsidR="00456DC2" w:rsidRPr="006A286A" w:rsidRDefault="00FE16AF" w:rsidP="00456DC2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Gi1/2</w:t>
            </w:r>
          </w:p>
        </w:tc>
      </w:tr>
      <w:tr w:rsidR="006A286A" w:rsidRPr="006A286A" w:rsidTr="00A26D4F">
        <w:tc>
          <w:tcPr>
            <w:tcW w:w="5028" w:type="dxa"/>
          </w:tcPr>
          <w:p w:rsidR="00456DC2" w:rsidRPr="006A286A" w:rsidRDefault="00456DC2" w:rsidP="00456DC2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Designated Port(s), Status</w:t>
            </w:r>
            <w:r w:rsidR="003A18C7">
              <w:rPr>
                <w:color w:val="FF0000"/>
              </w:rPr>
              <w:t>,</w:t>
            </w:r>
            <w:r w:rsidRPr="006A286A">
              <w:rPr>
                <w:color w:val="FF0000"/>
              </w:rPr>
              <w:t xml:space="preserve"> and Cost</w:t>
            </w:r>
          </w:p>
        </w:tc>
        <w:tc>
          <w:tcPr>
            <w:tcW w:w="5042" w:type="dxa"/>
          </w:tcPr>
          <w:p w:rsidR="00FE16AF" w:rsidRPr="006A286A" w:rsidRDefault="00FE16AF" w:rsidP="00FE16AF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Fa0/1, Forwarding, Cost 19</w:t>
            </w:r>
          </w:p>
          <w:p w:rsidR="00FE16AF" w:rsidRPr="006A286A" w:rsidRDefault="00FE16AF" w:rsidP="00FE16AF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Fa0/3, Forwarding, Cost 19</w:t>
            </w:r>
          </w:p>
          <w:p w:rsidR="00456DC2" w:rsidRPr="006A286A" w:rsidRDefault="00FE16AF" w:rsidP="00FE16AF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Fa0/2, Forwarding, Cost 19</w:t>
            </w:r>
          </w:p>
        </w:tc>
      </w:tr>
      <w:tr w:rsidR="006A286A" w:rsidRPr="006A286A" w:rsidTr="00A26D4F">
        <w:tc>
          <w:tcPr>
            <w:tcW w:w="5028" w:type="dxa"/>
          </w:tcPr>
          <w:p w:rsidR="00456DC2" w:rsidRPr="006A286A" w:rsidRDefault="00456DC2" w:rsidP="00456DC2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>Alternate Port(s), Status</w:t>
            </w:r>
            <w:r w:rsidR="003A18C7">
              <w:rPr>
                <w:color w:val="FF0000"/>
              </w:rPr>
              <w:t>,</w:t>
            </w:r>
            <w:r w:rsidRPr="006A286A">
              <w:rPr>
                <w:color w:val="FF0000"/>
              </w:rPr>
              <w:t xml:space="preserve"> and Cost</w:t>
            </w:r>
          </w:p>
        </w:tc>
        <w:tc>
          <w:tcPr>
            <w:tcW w:w="5042" w:type="dxa"/>
          </w:tcPr>
          <w:p w:rsidR="00456DC2" w:rsidRPr="006A286A" w:rsidRDefault="006A286A" w:rsidP="00FE16AF">
            <w:pPr>
              <w:pStyle w:val="BodyText1"/>
              <w:rPr>
                <w:color w:val="FF0000"/>
              </w:rPr>
            </w:pPr>
            <w:r w:rsidRPr="006A286A">
              <w:rPr>
                <w:color w:val="FF0000"/>
              </w:rPr>
              <w:t xml:space="preserve">(non-designated port) </w:t>
            </w:r>
            <w:r w:rsidR="00FE16AF" w:rsidRPr="006A286A">
              <w:rPr>
                <w:color w:val="FF0000"/>
              </w:rPr>
              <w:t>Gi1/1, Blocking, Cost 4</w:t>
            </w:r>
          </w:p>
        </w:tc>
      </w:tr>
    </w:tbl>
    <w:p w:rsidR="004919D5" w:rsidRPr="006A286A" w:rsidRDefault="004919D5" w:rsidP="004919D5">
      <w:pPr>
        <w:pStyle w:val="CMD"/>
        <w:rPr>
          <w:color w:val="FF0000"/>
        </w:rPr>
      </w:pPr>
      <w:r w:rsidRPr="006A286A">
        <w:rPr>
          <w:color w:val="FF0000"/>
        </w:rPr>
        <w:t>S1#</w:t>
      </w:r>
      <w:r w:rsidR="00FE16AF" w:rsidRPr="006A286A">
        <w:rPr>
          <w:color w:val="FF0000"/>
        </w:rPr>
        <w:t xml:space="preserve"> </w:t>
      </w:r>
      <w:r w:rsidRPr="006A286A">
        <w:rPr>
          <w:b/>
          <w:color w:val="FF0000"/>
        </w:rPr>
        <w:t>show version</w:t>
      </w: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Cisco IOS Software, C2960 Software (C2960-LANBASE-M), Version 12.2(25</w:t>
      </w:r>
      <w:proofErr w:type="gramStart"/>
      <w:r w:rsidRPr="006A286A">
        <w:rPr>
          <w:color w:val="FF0000"/>
        </w:rPr>
        <w:t>)FX</w:t>
      </w:r>
      <w:proofErr w:type="gramEnd"/>
      <w:r w:rsidRPr="006A286A">
        <w:rPr>
          <w:color w:val="FF0000"/>
        </w:rPr>
        <w:t>, RELEASE SOFTWARE (fc1)</w:t>
      </w:r>
    </w:p>
    <w:p w:rsidR="004919D5" w:rsidRPr="006A286A" w:rsidRDefault="004919D5" w:rsidP="004919D5">
      <w:pPr>
        <w:pStyle w:val="CMDOutput"/>
        <w:rPr>
          <w:color w:val="FF0000"/>
        </w:rPr>
      </w:pPr>
      <w:proofErr w:type="gramStart"/>
      <w:r w:rsidRPr="006A286A">
        <w:rPr>
          <w:color w:val="FF0000"/>
        </w:rPr>
        <w:t>Copyright (c) 1986-2005 by Cisco Systems, Inc.</w:t>
      </w:r>
      <w:proofErr w:type="gramEnd"/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 xml:space="preserve">Compiled Wed 12-Oct-05 22:05 by </w:t>
      </w:r>
      <w:proofErr w:type="spellStart"/>
      <w:r w:rsidRPr="006A286A">
        <w:rPr>
          <w:color w:val="FF0000"/>
        </w:rPr>
        <w:t>pt_team</w:t>
      </w:r>
      <w:proofErr w:type="spellEnd"/>
    </w:p>
    <w:p w:rsidR="004919D5" w:rsidRPr="006A286A" w:rsidRDefault="004919D5" w:rsidP="004919D5">
      <w:pPr>
        <w:pStyle w:val="CMDOutput"/>
        <w:rPr>
          <w:color w:val="FF0000"/>
        </w:rPr>
      </w:pP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ROM: C2960 Boot Loader (C2960-HBOOT-M) Version 12.2(25r</w:t>
      </w:r>
      <w:proofErr w:type="gramStart"/>
      <w:r w:rsidRPr="006A286A">
        <w:rPr>
          <w:color w:val="FF0000"/>
        </w:rPr>
        <w:t>)FX</w:t>
      </w:r>
      <w:proofErr w:type="gramEnd"/>
      <w:r w:rsidRPr="006A286A">
        <w:rPr>
          <w:color w:val="FF0000"/>
        </w:rPr>
        <w:t>, RELEASE SOFTWARE (fc4)</w:t>
      </w:r>
    </w:p>
    <w:p w:rsidR="004919D5" w:rsidRPr="006A286A" w:rsidRDefault="004919D5" w:rsidP="004919D5">
      <w:pPr>
        <w:pStyle w:val="CMDOutput"/>
        <w:rPr>
          <w:color w:val="FF0000"/>
        </w:rPr>
      </w:pP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System returned to ROM by power-on</w:t>
      </w:r>
    </w:p>
    <w:p w:rsidR="004919D5" w:rsidRPr="006A286A" w:rsidRDefault="004919D5" w:rsidP="004919D5">
      <w:pPr>
        <w:pStyle w:val="CMDOutput"/>
        <w:rPr>
          <w:color w:val="FF0000"/>
        </w:rPr>
      </w:pPr>
    </w:p>
    <w:p w:rsidR="004919D5" w:rsidRPr="006A286A" w:rsidRDefault="004919D5" w:rsidP="004919D5">
      <w:pPr>
        <w:pStyle w:val="CMDOutput"/>
        <w:rPr>
          <w:color w:val="FF0000"/>
        </w:rPr>
      </w:pPr>
      <w:proofErr w:type="gramStart"/>
      <w:r w:rsidRPr="006A286A">
        <w:rPr>
          <w:color w:val="FF0000"/>
        </w:rPr>
        <w:t>Cisco WS-C2960-24TT (RC32300) processor (revision C0) with 21039K bytes of memory.</w:t>
      </w:r>
      <w:proofErr w:type="gramEnd"/>
    </w:p>
    <w:p w:rsidR="004919D5" w:rsidRPr="006A286A" w:rsidRDefault="004919D5" w:rsidP="004919D5">
      <w:pPr>
        <w:pStyle w:val="CMDOutput"/>
        <w:rPr>
          <w:color w:val="FF0000"/>
        </w:rPr>
      </w:pPr>
    </w:p>
    <w:p w:rsidR="004919D5" w:rsidRPr="006A286A" w:rsidRDefault="004919D5" w:rsidP="004919D5">
      <w:pPr>
        <w:pStyle w:val="CMDOutput"/>
        <w:rPr>
          <w:color w:val="FF0000"/>
        </w:rPr>
      </w:pP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 xml:space="preserve">24 </w:t>
      </w:r>
      <w:proofErr w:type="spellStart"/>
      <w:r w:rsidRPr="006A286A">
        <w:rPr>
          <w:color w:val="FF0000"/>
        </w:rPr>
        <w:t>FastEthernet</w:t>
      </w:r>
      <w:proofErr w:type="spellEnd"/>
      <w:r w:rsidRPr="006A286A">
        <w:rPr>
          <w:color w:val="FF0000"/>
        </w:rPr>
        <w:t>/IEEE 802.3 interface(s)</w:t>
      </w: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2 Gigabit Ethernet/IEEE 802.3 interface(s)</w:t>
      </w:r>
    </w:p>
    <w:p w:rsidR="004919D5" w:rsidRPr="006A286A" w:rsidRDefault="004919D5" w:rsidP="004919D5">
      <w:pPr>
        <w:pStyle w:val="CMDOutput"/>
        <w:rPr>
          <w:color w:val="FF0000"/>
        </w:rPr>
      </w:pPr>
    </w:p>
    <w:p w:rsidR="004919D5" w:rsidRPr="006A286A" w:rsidRDefault="004919D5" w:rsidP="004919D5">
      <w:pPr>
        <w:pStyle w:val="CMDOutput"/>
        <w:rPr>
          <w:color w:val="FF0000"/>
        </w:rPr>
      </w:pPr>
      <w:proofErr w:type="gramStart"/>
      <w:r w:rsidRPr="006A286A">
        <w:rPr>
          <w:color w:val="FF0000"/>
        </w:rPr>
        <w:t>63488K bytes of flash-simulated non-volatile configuration memory.</w:t>
      </w:r>
      <w:proofErr w:type="gramEnd"/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 xml:space="preserve">Base </w:t>
      </w:r>
      <w:proofErr w:type="spellStart"/>
      <w:r w:rsidRPr="006A286A">
        <w:rPr>
          <w:color w:val="FF0000"/>
        </w:rPr>
        <w:t>ethernet</w:t>
      </w:r>
      <w:proofErr w:type="spellEnd"/>
      <w:r w:rsidRPr="006A286A">
        <w:rPr>
          <w:color w:val="FF0000"/>
        </w:rPr>
        <w:t xml:space="preserve"> MAC Address       : 0050.0F5C.A2D1</w:t>
      </w: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Motherboard assembly number     : 73-9832-06</w:t>
      </w: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Power supply part number        : 341-0097-02</w:t>
      </w: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Motherboard serial number       : FOC103248MJ</w:t>
      </w: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Power supply serial number      : DCA102133JA</w:t>
      </w: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Model revision number           : B0</w:t>
      </w: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Motherboard revision number     : C0</w:t>
      </w: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Model number                    : WS-C2960-24TT</w:t>
      </w: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System serial number            : FOC1033Z1EY</w:t>
      </w: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Top Assembly Part Number        : 800-26671-02</w:t>
      </w: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Top Assembly Revision Number    : B0</w:t>
      </w: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Version ID                      : V02</w:t>
      </w: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CLEI Code Number                : COM3K00BRA</w:t>
      </w: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 xml:space="preserve">Hardware Board Revision </w:t>
      </w:r>
      <w:proofErr w:type="gramStart"/>
      <w:r w:rsidRPr="006A286A">
        <w:rPr>
          <w:color w:val="FF0000"/>
        </w:rPr>
        <w:t>Number  :</w:t>
      </w:r>
      <w:proofErr w:type="gramEnd"/>
      <w:r w:rsidRPr="006A286A">
        <w:rPr>
          <w:color w:val="FF0000"/>
        </w:rPr>
        <w:t xml:space="preserve"> 0x01</w:t>
      </w:r>
    </w:p>
    <w:p w:rsidR="004919D5" w:rsidRPr="006A286A" w:rsidRDefault="004919D5" w:rsidP="004919D5">
      <w:pPr>
        <w:pStyle w:val="CMDOutput"/>
        <w:rPr>
          <w:color w:val="FF0000"/>
        </w:rPr>
      </w:pPr>
    </w:p>
    <w:p w:rsidR="004919D5" w:rsidRPr="006A286A" w:rsidRDefault="004919D5" w:rsidP="004919D5">
      <w:pPr>
        <w:pStyle w:val="CMDOutput"/>
        <w:rPr>
          <w:color w:val="FF0000"/>
        </w:rPr>
      </w:pP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 xml:space="preserve">Switch   </w:t>
      </w:r>
      <w:proofErr w:type="gramStart"/>
      <w:r w:rsidRPr="006A286A">
        <w:rPr>
          <w:color w:val="FF0000"/>
        </w:rPr>
        <w:t>Ports  Model</w:t>
      </w:r>
      <w:proofErr w:type="gramEnd"/>
      <w:r w:rsidRPr="006A286A">
        <w:rPr>
          <w:color w:val="FF0000"/>
        </w:rPr>
        <w:t xml:space="preserve">              SW Version              SW Image</w:t>
      </w: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------   -----  -----              ----------              ----------</w:t>
      </w: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*    1   26     WS-C2960-24TT      12.2                    C2960-LANBASE-M</w:t>
      </w:r>
    </w:p>
    <w:p w:rsidR="004919D5" w:rsidRPr="006A286A" w:rsidRDefault="004919D5" w:rsidP="004919D5">
      <w:pPr>
        <w:pStyle w:val="CMDOutput"/>
        <w:rPr>
          <w:color w:val="FF0000"/>
        </w:rPr>
      </w:pPr>
    </w:p>
    <w:p w:rsidR="004919D5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Configuration register is 0xF</w:t>
      </w:r>
    </w:p>
    <w:p w:rsidR="004919D5" w:rsidRPr="006A286A" w:rsidRDefault="004919D5" w:rsidP="004919D5">
      <w:pPr>
        <w:pStyle w:val="CMDOutput"/>
        <w:rPr>
          <w:color w:val="FF0000"/>
        </w:rPr>
      </w:pPr>
    </w:p>
    <w:p w:rsidR="00456DC2" w:rsidRPr="006A286A" w:rsidRDefault="004919D5" w:rsidP="004919D5">
      <w:pPr>
        <w:pStyle w:val="CMDOutput"/>
        <w:rPr>
          <w:color w:val="FF0000"/>
        </w:rPr>
      </w:pPr>
      <w:r w:rsidRPr="006A286A">
        <w:rPr>
          <w:color w:val="FF0000"/>
        </w:rPr>
        <w:t>S1#</w:t>
      </w:r>
    </w:p>
    <w:p w:rsidR="00FE16AF" w:rsidRPr="006A286A" w:rsidRDefault="00FE16AF" w:rsidP="004919D5">
      <w:pPr>
        <w:pStyle w:val="CMDOutput"/>
        <w:rPr>
          <w:color w:val="FF0000"/>
        </w:rPr>
      </w:pP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S1# </w:t>
      </w:r>
      <w:r w:rsidRPr="006A286A">
        <w:rPr>
          <w:b/>
          <w:color w:val="FF0000"/>
        </w:rPr>
        <w:t xml:space="preserve">show </w:t>
      </w:r>
      <w:proofErr w:type="spellStart"/>
      <w:r w:rsidRPr="006A286A">
        <w:rPr>
          <w:b/>
          <w:color w:val="FF0000"/>
        </w:rPr>
        <w:t>cdp</w:t>
      </w:r>
      <w:proofErr w:type="spellEnd"/>
      <w:r w:rsidRPr="006A286A">
        <w:rPr>
          <w:b/>
          <w:color w:val="FF0000"/>
        </w:rPr>
        <w:t xml:space="preserve"> neighbors detail</w:t>
      </w:r>
    </w:p>
    <w:p w:rsidR="00FE16AF" w:rsidRPr="006A286A" w:rsidRDefault="00FE16AF" w:rsidP="00FE16AF">
      <w:pPr>
        <w:pStyle w:val="CMDOutput"/>
        <w:rPr>
          <w:color w:val="FF0000"/>
        </w:rPr>
      </w:pP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>Device ID: S2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Entry </w:t>
      </w:r>
      <w:proofErr w:type="gramStart"/>
      <w:r w:rsidRPr="006A286A">
        <w:rPr>
          <w:color w:val="FF0000"/>
        </w:rPr>
        <w:t>address(</w:t>
      </w:r>
      <w:proofErr w:type="spellStart"/>
      <w:proofErr w:type="gramEnd"/>
      <w:r w:rsidRPr="006A286A">
        <w:rPr>
          <w:color w:val="FF0000"/>
        </w:rPr>
        <w:t>es</w:t>
      </w:r>
      <w:proofErr w:type="spellEnd"/>
      <w:r w:rsidRPr="006A286A">
        <w:rPr>
          <w:color w:val="FF0000"/>
        </w:rPr>
        <w:t xml:space="preserve">): 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Platform: </w:t>
      </w:r>
      <w:proofErr w:type="spellStart"/>
      <w:r w:rsidRPr="006A286A">
        <w:rPr>
          <w:color w:val="FF0000"/>
        </w:rPr>
        <w:t>cisco</w:t>
      </w:r>
      <w:proofErr w:type="spellEnd"/>
      <w:r w:rsidRPr="006A286A">
        <w:rPr>
          <w:color w:val="FF0000"/>
        </w:rPr>
        <w:t xml:space="preserve"> 2960, Capabilities: Switch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>Interface: GigabitEthernet1/1, Port ID (outgoing port): GigabitEthernet1/1</w:t>
      </w:r>
    </w:p>
    <w:p w:rsidR="00FE16AF" w:rsidRPr="006A286A" w:rsidRDefault="00FE16AF" w:rsidP="00FE16AF">
      <w:pPr>
        <w:pStyle w:val="CMDOutput"/>
        <w:rPr>
          <w:color w:val="FF0000"/>
        </w:rPr>
      </w:pPr>
      <w:proofErr w:type="spellStart"/>
      <w:r w:rsidRPr="006A286A">
        <w:rPr>
          <w:color w:val="FF0000"/>
        </w:rPr>
        <w:t>Holdtime</w:t>
      </w:r>
      <w:proofErr w:type="spellEnd"/>
      <w:r w:rsidRPr="006A286A">
        <w:rPr>
          <w:color w:val="FF0000"/>
        </w:rPr>
        <w:t>: 151</w:t>
      </w:r>
    </w:p>
    <w:p w:rsidR="00FE16AF" w:rsidRPr="006A286A" w:rsidRDefault="00FE16AF" w:rsidP="00FE16AF">
      <w:pPr>
        <w:pStyle w:val="CMDOutput"/>
        <w:rPr>
          <w:color w:val="FF0000"/>
        </w:rPr>
      </w:pPr>
    </w:p>
    <w:p w:rsidR="00FE16AF" w:rsidRPr="006A286A" w:rsidRDefault="00FE16AF" w:rsidP="00FE16AF">
      <w:pPr>
        <w:pStyle w:val="CMDOutput"/>
        <w:rPr>
          <w:color w:val="FF0000"/>
        </w:rPr>
      </w:pPr>
      <w:proofErr w:type="gramStart"/>
      <w:r w:rsidRPr="006A286A">
        <w:rPr>
          <w:color w:val="FF0000"/>
        </w:rPr>
        <w:t>Version :</w:t>
      </w:r>
      <w:proofErr w:type="gramEnd"/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>Cisco IOS Software, C2960 Software (C2960-LANBASE-M), Version 12.2(25</w:t>
      </w:r>
      <w:proofErr w:type="gramStart"/>
      <w:r w:rsidRPr="006A286A">
        <w:rPr>
          <w:color w:val="FF0000"/>
        </w:rPr>
        <w:t>)FX</w:t>
      </w:r>
      <w:proofErr w:type="gramEnd"/>
      <w:r w:rsidRPr="006A286A">
        <w:rPr>
          <w:color w:val="FF0000"/>
        </w:rPr>
        <w:t>, RELEASE SOFTWARE (fc1)</w:t>
      </w:r>
    </w:p>
    <w:p w:rsidR="00FE16AF" w:rsidRPr="006A286A" w:rsidRDefault="00FE16AF" w:rsidP="00FE16AF">
      <w:pPr>
        <w:pStyle w:val="CMDOutput"/>
        <w:rPr>
          <w:color w:val="FF0000"/>
        </w:rPr>
      </w:pPr>
      <w:proofErr w:type="gramStart"/>
      <w:r w:rsidRPr="006A286A">
        <w:rPr>
          <w:color w:val="FF0000"/>
        </w:rPr>
        <w:t>Copyright (c) 1986-2005 by Cisco Systems, Inc.</w:t>
      </w:r>
      <w:proofErr w:type="gramEnd"/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Compiled Wed 12-Oct-05 22:05 by </w:t>
      </w:r>
      <w:proofErr w:type="spellStart"/>
      <w:r w:rsidRPr="006A286A">
        <w:rPr>
          <w:color w:val="FF0000"/>
        </w:rPr>
        <w:t>pt_team</w:t>
      </w:r>
      <w:proofErr w:type="spellEnd"/>
    </w:p>
    <w:p w:rsidR="00FE16AF" w:rsidRPr="006A286A" w:rsidRDefault="00FE16AF" w:rsidP="00FE16AF">
      <w:pPr>
        <w:pStyle w:val="CMDOutput"/>
        <w:rPr>
          <w:color w:val="FF0000"/>
        </w:rPr>
      </w:pPr>
    </w:p>
    <w:p w:rsidR="00FE16AF" w:rsidRPr="006A286A" w:rsidRDefault="00FE16AF" w:rsidP="00FE16AF">
      <w:pPr>
        <w:pStyle w:val="CMDOutput"/>
        <w:rPr>
          <w:color w:val="FF0000"/>
        </w:rPr>
      </w:pPr>
      <w:proofErr w:type="gramStart"/>
      <w:r w:rsidRPr="006A286A">
        <w:rPr>
          <w:color w:val="FF0000"/>
        </w:rPr>
        <w:t>advertisement</w:t>
      </w:r>
      <w:proofErr w:type="gramEnd"/>
      <w:r w:rsidRPr="006A286A">
        <w:rPr>
          <w:color w:val="FF0000"/>
        </w:rPr>
        <w:t xml:space="preserve"> version: 2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>Duplex: full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>---------------------------</w:t>
      </w:r>
    </w:p>
    <w:p w:rsidR="00FE16AF" w:rsidRPr="006A286A" w:rsidRDefault="00FE16AF" w:rsidP="00FE16AF">
      <w:pPr>
        <w:pStyle w:val="CMDOutput"/>
        <w:rPr>
          <w:color w:val="FF0000"/>
        </w:rPr>
      </w:pP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>Device ID: S3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Entry </w:t>
      </w:r>
      <w:proofErr w:type="gramStart"/>
      <w:r w:rsidRPr="006A286A">
        <w:rPr>
          <w:color w:val="FF0000"/>
        </w:rPr>
        <w:t>address(</w:t>
      </w:r>
      <w:proofErr w:type="spellStart"/>
      <w:proofErr w:type="gramEnd"/>
      <w:r w:rsidRPr="006A286A">
        <w:rPr>
          <w:color w:val="FF0000"/>
        </w:rPr>
        <w:t>es</w:t>
      </w:r>
      <w:proofErr w:type="spellEnd"/>
      <w:r w:rsidRPr="006A286A">
        <w:rPr>
          <w:color w:val="FF0000"/>
        </w:rPr>
        <w:t xml:space="preserve">): 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Platform: </w:t>
      </w:r>
      <w:proofErr w:type="spellStart"/>
      <w:r w:rsidRPr="006A286A">
        <w:rPr>
          <w:color w:val="FF0000"/>
        </w:rPr>
        <w:t>cisco</w:t>
      </w:r>
      <w:proofErr w:type="spellEnd"/>
      <w:r w:rsidRPr="006A286A">
        <w:rPr>
          <w:color w:val="FF0000"/>
        </w:rPr>
        <w:t xml:space="preserve"> 2960, Capabilities: Switch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>Interface: GigabitEthernet1/2, Port ID (outgoing port): GigabitEthernet1/2</w:t>
      </w:r>
    </w:p>
    <w:p w:rsidR="00FE16AF" w:rsidRPr="006A286A" w:rsidRDefault="00FE16AF" w:rsidP="00FE16AF">
      <w:pPr>
        <w:pStyle w:val="CMDOutput"/>
        <w:rPr>
          <w:color w:val="FF0000"/>
        </w:rPr>
      </w:pPr>
      <w:proofErr w:type="spellStart"/>
      <w:r w:rsidRPr="006A286A">
        <w:rPr>
          <w:color w:val="FF0000"/>
        </w:rPr>
        <w:t>Holdtime</w:t>
      </w:r>
      <w:proofErr w:type="spellEnd"/>
      <w:r w:rsidRPr="006A286A">
        <w:rPr>
          <w:color w:val="FF0000"/>
        </w:rPr>
        <w:t>: 151</w:t>
      </w:r>
    </w:p>
    <w:p w:rsidR="00FE16AF" w:rsidRPr="006A286A" w:rsidRDefault="00FE16AF" w:rsidP="00FE16AF">
      <w:pPr>
        <w:pStyle w:val="CMDOutput"/>
        <w:rPr>
          <w:color w:val="FF0000"/>
        </w:rPr>
      </w:pPr>
    </w:p>
    <w:p w:rsidR="00FE16AF" w:rsidRPr="006A286A" w:rsidRDefault="00FE16AF" w:rsidP="00FE16AF">
      <w:pPr>
        <w:pStyle w:val="CMDOutput"/>
        <w:rPr>
          <w:color w:val="FF0000"/>
        </w:rPr>
      </w:pPr>
      <w:proofErr w:type="gramStart"/>
      <w:r w:rsidRPr="006A286A">
        <w:rPr>
          <w:color w:val="FF0000"/>
        </w:rPr>
        <w:t>Version :</w:t>
      </w:r>
      <w:proofErr w:type="gramEnd"/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>Cisco IOS Software, C2960 Software (C2960-LANBASE-M), Version 12.2(25</w:t>
      </w:r>
      <w:proofErr w:type="gramStart"/>
      <w:r w:rsidRPr="006A286A">
        <w:rPr>
          <w:color w:val="FF0000"/>
        </w:rPr>
        <w:t>)FX</w:t>
      </w:r>
      <w:proofErr w:type="gramEnd"/>
      <w:r w:rsidRPr="006A286A">
        <w:rPr>
          <w:color w:val="FF0000"/>
        </w:rPr>
        <w:t>, RELEASE SOFTWARE (fc1)</w:t>
      </w:r>
    </w:p>
    <w:p w:rsidR="00FE16AF" w:rsidRPr="006A286A" w:rsidRDefault="00FE16AF" w:rsidP="00FE16AF">
      <w:pPr>
        <w:pStyle w:val="CMDOutput"/>
        <w:rPr>
          <w:color w:val="FF0000"/>
        </w:rPr>
      </w:pPr>
      <w:proofErr w:type="gramStart"/>
      <w:r w:rsidRPr="006A286A">
        <w:rPr>
          <w:color w:val="FF0000"/>
        </w:rPr>
        <w:t>Copyright (c) 1986-2005 by Cisco Systems, Inc.</w:t>
      </w:r>
      <w:proofErr w:type="gramEnd"/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Compiled Wed 12-Oct-05 22:05 by </w:t>
      </w:r>
      <w:proofErr w:type="spellStart"/>
      <w:r w:rsidRPr="006A286A">
        <w:rPr>
          <w:color w:val="FF0000"/>
        </w:rPr>
        <w:t>pt_team</w:t>
      </w:r>
      <w:proofErr w:type="spellEnd"/>
    </w:p>
    <w:p w:rsidR="00FE16AF" w:rsidRPr="006A286A" w:rsidRDefault="00FE16AF" w:rsidP="00FE16AF">
      <w:pPr>
        <w:pStyle w:val="CMDOutput"/>
        <w:rPr>
          <w:color w:val="FF0000"/>
        </w:rPr>
      </w:pPr>
    </w:p>
    <w:p w:rsidR="00FE16AF" w:rsidRPr="006A286A" w:rsidRDefault="00FE16AF" w:rsidP="00FE16AF">
      <w:pPr>
        <w:pStyle w:val="CMDOutput"/>
        <w:rPr>
          <w:color w:val="FF0000"/>
        </w:rPr>
      </w:pPr>
      <w:proofErr w:type="gramStart"/>
      <w:r w:rsidRPr="006A286A">
        <w:rPr>
          <w:color w:val="FF0000"/>
        </w:rPr>
        <w:t>advertisement</w:t>
      </w:r>
      <w:proofErr w:type="gramEnd"/>
      <w:r w:rsidRPr="006A286A">
        <w:rPr>
          <w:color w:val="FF0000"/>
        </w:rPr>
        <w:t xml:space="preserve"> version: 2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>Duplex: full</w:t>
      </w:r>
    </w:p>
    <w:p w:rsidR="00FE16AF" w:rsidRPr="006A286A" w:rsidRDefault="00FE16AF" w:rsidP="00FE16AF">
      <w:pPr>
        <w:pStyle w:val="CMDOutput"/>
        <w:rPr>
          <w:color w:val="FF0000"/>
        </w:rPr>
      </w:pP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>S1#</w:t>
      </w:r>
    </w:p>
    <w:p w:rsidR="00FE16AF" w:rsidRPr="006A286A" w:rsidRDefault="00FE16AF" w:rsidP="00FE16AF">
      <w:pPr>
        <w:pStyle w:val="CMDOutput"/>
        <w:rPr>
          <w:color w:val="FF0000"/>
        </w:rPr>
      </w:pPr>
    </w:p>
    <w:p w:rsidR="006A286A" w:rsidRPr="006A286A" w:rsidRDefault="006A286A">
      <w:pPr>
        <w:spacing w:before="0" w:after="0" w:line="240" w:lineRule="auto"/>
        <w:rPr>
          <w:rFonts w:ascii="Courier New" w:hAnsi="Courier New"/>
          <w:color w:val="FF0000"/>
          <w:sz w:val="18"/>
        </w:rPr>
      </w:pPr>
      <w:r w:rsidRPr="006A286A">
        <w:rPr>
          <w:color w:val="FF0000"/>
        </w:rPr>
        <w:br w:type="page"/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lastRenderedPageBreak/>
        <w:t xml:space="preserve">S1# </w:t>
      </w:r>
      <w:r w:rsidRPr="006A286A">
        <w:rPr>
          <w:b/>
          <w:color w:val="FF0000"/>
        </w:rPr>
        <w:t>show spanning-tree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>VLAN0001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  Spanning tree enabled protocol </w:t>
      </w:r>
      <w:proofErr w:type="spellStart"/>
      <w:proofErr w:type="gramStart"/>
      <w:r w:rsidRPr="006A286A">
        <w:rPr>
          <w:color w:val="FF0000"/>
        </w:rPr>
        <w:t>ieee</w:t>
      </w:r>
      <w:proofErr w:type="spellEnd"/>
      <w:proofErr w:type="gramEnd"/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  Root ID    Priority    32769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             Address     0001.635E.CE64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             Cost        4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             Port        26(GigabitEthernet1/2)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             Hello </w:t>
      </w:r>
      <w:proofErr w:type="gramStart"/>
      <w:r w:rsidRPr="006A286A">
        <w:rPr>
          <w:color w:val="FF0000"/>
        </w:rPr>
        <w:t>Time  2</w:t>
      </w:r>
      <w:proofErr w:type="gramEnd"/>
      <w:r w:rsidRPr="006A286A">
        <w:rPr>
          <w:color w:val="FF0000"/>
        </w:rPr>
        <w:t xml:space="preserve"> sec  Max Age 20 sec  Forward Delay 15 sec</w:t>
      </w:r>
    </w:p>
    <w:p w:rsidR="00FE16AF" w:rsidRPr="006A286A" w:rsidRDefault="00FE16AF" w:rsidP="00FE16AF">
      <w:pPr>
        <w:pStyle w:val="CMDOutput"/>
        <w:rPr>
          <w:color w:val="FF0000"/>
        </w:rPr>
      </w:pP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  Bridge </w:t>
      </w:r>
      <w:proofErr w:type="gramStart"/>
      <w:r w:rsidRPr="006A286A">
        <w:rPr>
          <w:color w:val="FF0000"/>
        </w:rPr>
        <w:t>ID  Priority</w:t>
      </w:r>
      <w:proofErr w:type="gramEnd"/>
      <w:r w:rsidRPr="006A286A">
        <w:rPr>
          <w:color w:val="FF0000"/>
        </w:rPr>
        <w:t xml:space="preserve">    32769  (priority 32768 sys-id-ext 1)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             Address     0050.0F5C.A2D1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             Hello </w:t>
      </w:r>
      <w:proofErr w:type="gramStart"/>
      <w:r w:rsidRPr="006A286A">
        <w:rPr>
          <w:color w:val="FF0000"/>
        </w:rPr>
        <w:t>Time  2</w:t>
      </w:r>
      <w:proofErr w:type="gramEnd"/>
      <w:r w:rsidRPr="006A286A">
        <w:rPr>
          <w:color w:val="FF0000"/>
        </w:rPr>
        <w:t xml:space="preserve"> sec  Max Age 20 sec  Forward Delay 15 sec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             Aging </w:t>
      </w:r>
      <w:proofErr w:type="gramStart"/>
      <w:r w:rsidRPr="006A286A">
        <w:rPr>
          <w:color w:val="FF0000"/>
        </w:rPr>
        <w:t>Time  20</w:t>
      </w:r>
      <w:proofErr w:type="gramEnd"/>
    </w:p>
    <w:p w:rsidR="00FE16AF" w:rsidRPr="006A286A" w:rsidRDefault="00FE16AF" w:rsidP="00FE16AF">
      <w:pPr>
        <w:pStyle w:val="CMDOutput"/>
        <w:rPr>
          <w:color w:val="FF0000"/>
        </w:rPr>
      </w:pP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Interface        Role Sts Cost      </w:t>
      </w:r>
      <w:proofErr w:type="spellStart"/>
      <w:r w:rsidRPr="006A286A">
        <w:rPr>
          <w:color w:val="FF0000"/>
        </w:rPr>
        <w:t>Prio.Nbr</w:t>
      </w:r>
      <w:proofErr w:type="spellEnd"/>
      <w:r w:rsidRPr="006A286A">
        <w:rPr>
          <w:color w:val="FF0000"/>
        </w:rPr>
        <w:t xml:space="preserve"> Type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>---------------- ---- --- --------- -------- --------------------------------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Fa0/1            </w:t>
      </w:r>
      <w:proofErr w:type="spellStart"/>
      <w:r w:rsidRPr="006A286A">
        <w:rPr>
          <w:color w:val="FF0000"/>
        </w:rPr>
        <w:t>Desg</w:t>
      </w:r>
      <w:proofErr w:type="spellEnd"/>
      <w:r w:rsidRPr="006A286A">
        <w:rPr>
          <w:color w:val="FF0000"/>
        </w:rPr>
        <w:t xml:space="preserve"> FWD 19        128.1    P2p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Fa0/3            </w:t>
      </w:r>
      <w:proofErr w:type="spellStart"/>
      <w:r w:rsidRPr="006A286A">
        <w:rPr>
          <w:color w:val="FF0000"/>
        </w:rPr>
        <w:t>Desg</w:t>
      </w:r>
      <w:proofErr w:type="spellEnd"/>
      <w:r w:rsidRPr="006A286A">
        <w:rPr>
          <w:color w:val="FF0000"/>
        </w:rPr>
        <w:t xml:space="preserve"> FWD 19        128.3    P2p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Fa0/2            </w:t>
      </w:r>
      <w:proofErr w:type="spellStart"/>
      <w:r w:rsidRPr="006A286A">
        <w:rPr>
          <w:color w:val="FF0000"/>
        </w:rPr>
        <w:t>Desg</w:t>
      </w:r>
      <w:proofErr w:type="spellEnd"/>
      <w:r w:rsidRPr="006A286A">
        <w:rPr>
          <w:color w:val="FF0000"/>
        </w:rPr>
        <w:t xml:space="preserve"> FWD 19        128.2    P2p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 xml:space="preserve">Gi1/1            </w:t>
      </w:r>
      <w:proofErr w:type="spellStart"/>
      <w:r w:rsidRPr="006A286A">
        <w:rPr>
          <w:color w:val="FF0000"/>
        </w:rPr>
        <w:t>Altn</w:t>
      </w:r>
      <w:proofErr w:type="spellEnd"/>
      <w:r w:rsidRPr="006A286A">
        <w:rPr>
          <w:color w:val="FF0000"/>
        </w:rPr>
        <w:t xml:space="preserve"> BLK 4         128.25   P2p</w:t>
      </w: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>Gi1/2            Root FWD 4         128.26   P2p</w:t>
      </w:r>
    </w:p>
    <w:p w:rsidR="00FE16AF" w:rsidRPr="006A286A" w:rsidRDefault="00FE16AF" w:rsidP="00FE16AF">
      <w:pPr>
        <w:pStyle w:val="CMDOutput"/>
        <w:rPr>
          <w:color w:val="FF0000"/>
        </w:rPr>
      </w:pPr>
    </w:p>
    <w:p w:rsidR="00FE16AF" w:rsidRPr="006A286A" w:rsidRDefault="00FE16AF" w:rsidP="00FE16AF">
      <w:pPr>
        <w:pStyle w:val="CMDOutput"/>
        <w:rPr>
          <w:color w:val="FF0000"/>
        </w:rPr>
      </w:pPr>
      <w:r w:rsidRPr="006A286A">
        <w:rPr>
          <w:color w:val="FF0000"/>
        </w:rPr>
        <w:t>S1#</w:t>
      </w:r>
    </w:p>
    <w:p w:rsidR="00FD1A3D" w:rsidRPr="006A286A" w:rsidRDefault="00A26E0C" w:rsidP="00CB5C15">
      <w:pPr>
        <w:pStyle w:val="LabSection"/>
        <w:rPr>
          <w:color w:val="FF0000"/>
        </w:rPr>
      </w:pPr>
      <w:r w:rsidRPr="006A286A">
        <w:rPr>
          <w:color w:val="FF0000"/>
        </w:rPr>
        <w:t>Identify elements of the model that map to IT-related content:</w:t>
      </w:r>
      <w:r w:rsidR="008A0B0D" w:rsidRPr="006A286A">
        <w:rPr>
          <w:color w:val="FF0000"/>
        </w:rPr>
        <w:t xml:space="preserve">  </w:t>
      </w:r>
    </w:p>
    <w:p w:rsidR="000E34D0" w:rsidRPr="006A286A" w:rsidRDefault="0049775D" w:rsidP="000E34D0">
      <w:pPr>
        <w:pStyle w:val="Bulletlevel1"/>
        <w:rPr>
          <w:color w:val="FF0000"/>
        </w:rPr>
      </w:pPr>
      <w:r w:rsidRPr="006A286A">
        <w:rPr>
          <w:color w:val="FF0000"/>
        </w:rPr>
        <w:t>Designated ports</w:t>
      </w:r>
    </w:p>
    <w:p w:rsidR="0049775D" w:rsidRPr="006A286A" w:rsidRDefault="0049775D" w:rsidP="000E34D0">
      <w:pPr>
        <w:pStyle w:val="Bulletlevel1"/>
        <w:rPr>
          <w:color w:val="FF0000"/>
        </w:rPr>
      </w:pPr>
      <w:r w:rsidRPr="006A286A">
        <w:rPr>
          <w:color w:val="FF0000"/>
        </w:rPr>
        <w:t>Root ports</w:t>
      </w:r>
    </w:p>
    <w:p w:rsidR="0049775D" w:rsidRPr="006A286A" w:rsidRDefault="0049775D" w:rsidP="000E34D0">
      <w:pPr>
        <w:pStyle w:val="Bulletlevel1"/>
        <w:rPr>
          <w:color w:val="FF0000"/>
        </w:rPr>
      </w:pPr>
      <w:r w:rsidRPr="006A286A">
        <w:rPr>
          <w:color w:val="FF0000"/>
        </w:rPr>
        <w:t>Alternate ports</w:t>
      </w:r>
    </w:p>
    <w:p w:rsidR="0049775D" w:rsidRPr="006A286A" w:rsidRDefault="0049775D" w:rsidP="000E34D0">
      <w:pPr>
        <w:pStyle w:val="Bulletlevel1"/>
        <w:rPr>
          <w:color w:val="FF0000"/>
        </w:rPr>
      </w:pPr>
      <w:r w:rsidRPr="006A286A">
        <w:rPr>
          <w:color w:val="FF0000"/>
        </w:rPr>
        <w:t>STP</w:t>
      </w:r>
      <w:r w:rsidR="006A286A">
        <w:rPr>
          <w:color w:val="FF0000"/>
        </w:rPr>
        <w:t xml:space="preserve"> switch commands output</w:t>
      </w:r>
    </w:p>
    <w:p w:rsidR="0049775D" w:rsidRPr="006A286A" w:rsidRDefault="006A286A" w:rsidP="000E34D0">
      <w:pPr>
        <w:pStyle w:val="Bulletlevel1"/>
        <w:rPr>
          <w:color w:val="FF0000"/>
        </w:rPr>
      </w:pPr>
      <w:r>
        <w:rPr>
          <w:color w:val="FF0000"/>
        </w:rPr>
        <w:t>LAN, Access-Layer</w:t>
      </w:r>
      <w:r w:rsidR="0049775D" w:rsidRPr="006A286A">
        <w:rPr>
          <w:color w:val="FF0000"/>
        </w:rPr>
        <w:t xml:space="preserve"> documentation</w:t>
      </w:r>
    </w:p>
    <w:sectPr w:rsidR="0049775D" w:rsidRPr="006A286A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16E" w:rsidRDefault="00B8316E" w:rsidP="0090659A">
      <w:pPr>
        <w:spacing w:after="0" w:line="240" w:lineRule="auto"/>
      </w:pPr>
      <w:r>
        <w:separator/>
      </w:r>
    </w:p>
    <w:p w:rsidR="00B8316E" w:rsidRDefault="00B8316E"/>
    <w:p w:rsidR="00B8316E" w:rsidRDefault="00B8316E"/>
    <w:p w:rsidR="00B8316E" w:rsidRDefault="00B8316E"/>
    <w:p w:rsidR="00B8316E" w:rsidRDefault="00B8316E"/>
  </w:endnote>
  <w:endnote w:type="continuationSeparator" w:id="0">
    <w:p w:rsidR="00B8316E" w:rsidRDefault="00B8316E" w:rsidP="0090659A">
      <w:pPr>
        <w:spacing w:after="0" w:line="240" w:lineRule="auto"/>
      </w:pPr>
      <w:r>
        <w:continuationSeparator/>
      </w:r>
    </w:p>
    <w:p w:rsidR="00B8316E" w:rsidRDefault="00B8316E"/>
    <w:p w:rsidR="00B8316E" w:rsidRDefault="00B8316E"/>
    <w:p w:rsidR="00B8316E" w:rsidRDefault="00B8316E"/>
    <w:p w:rsidR="00B8316E" w:rsidRDefault="00B831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AC2AE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AC2AE7" w:rsidRPr="0090659A">
      <w:rPr>
        <w:b/>
        <w:szCs w:val="16"/>
      </w:rPr>
      <w:fldChar w:fldCharType="separate"/>
    </w:r>
    <w:r w:rsidR="003A18C7">
      <w:rPr>
        <w:b/>
        <w:noProof/>
        <w:szCs w:val="16"/>
      </w:rPr>
      <w:t>2</w:t>
    </w:r>
    <w:r w:rsidR="00AC2AE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AC2AE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AC2AE7" w:rsidRPr="0090659A">
      <w:rPr>
        <w:b/>
        <w:szCs w:val="16"/>
      </w:rPr>
      <w:fldChar w:fldCharType="separate"/>
    </w:r>
    <w:r w:rsidR="003A18C7">
      <w:rPr>
        <w:b/>
        <w:noProof/>
        <w:szCs w:val="16"/>
      </w:rPr>
      <w:t>5</w:t>
    </w:r>
    <w:r w:rsidR="00AC2AE7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AC2AE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AC2AE7" w:rsidRPr="0090659A">
      <w:rPr>
        <w:b/>
        <w:szCs w:val="16"/>
      </w:rPr>
      <w:fldChar w:fldCharType="separate"/>
    </w:r>
    <w:r w:rsidR="003A18C7">
      <w:rPr>
        <w:b/>
        <w:noProof/>
        <w:szCs w:val="16"/>
      </w:rPr>
      <w:t>1</w:t>
    </w:r>
    <w:r w:rsidR="00AC2AE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AC2AE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AC2AE7" w:rsidRPr="0090659A">
      <w:rPr>
        <w:b/>
        <w:szCs w:val="16"/>
      </w:rPr>
      <w:fldChar w:fldCharType="separate"/>
    </w:r>
    <w:r w:rsidR="003A18C7">
      <w:rPr>
        <w:b/>
        <w:noProof/>
        <w:szCs w:val="16"/>
      </w:rPr>
      <w:t>5</w:t>
    </w:r>
    <w:r w:rsidR="00AC2AE7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16E" w:rsidRDefault="00B8316E" w:rsidP="0090659A">
      <w:pPr>
        <w:spacing w:after="0" w:line="240" w:lineRule="auto"/>
      </w:pPr>
      <w:r>
        <w:separator/>
      </w:r>
    </w:p>
    <w:p w:rsidR="00B8316E" w:rsidRDefault="00B8316E"/>
    <w:p w:rsidR="00B8316E" w:rsidRDefault="00B8316E"/>
    <w:p w:rsidR="00B8316E" w:rsidRDefault="00B8316E"/>
    <w:p w:rsidR="00B8316E" w:rsidRDefault="00B8316E"/>
  </w:footnote>
  <w:footnote w:type="continuationSeparator" w:id="0">
    <w:p w:rsidR="00B8316E" w:rsidRDefault="00B8316E" w:rsidP="0090659A">
      <w:pPr>
        <w:spacing w:after="0" w:line="240" w:lineRule="auto"/>
      </w:pPr>
      <w:r>
        <w:continuationSeparator/>
      </w:r>
    </w:p>
    <w:p w:rsidR="00B8316E" w:rsidRDefault="00B8316E"/>
    <w:p w:rsidR="00B8316E" w:rsidRDefault="00B8316E"/>
    <w:p w:rsidR="00B8316E" w:rsidRDefault="00B8316E"/>
    <w:p w:rsidR="00B8316E" w:rsidRDefault="00B831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456DC2" w:rsidP="00C52BA6">
    <w:pPr>
      <w:pStyle w:val="PageHead"/>
    </w:pPr>
    <w:r>
      <w:t>Documentation Tree</w:t>
    </w:r>
    <w:r w:rsidR="00C52BA6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FC7B5B"/>
    <w:multiLevelType w:val="hybridMultilevel"/>
    <w:tmpl w:val="428C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0"/>
  </w:num>
  <w:num w:numId="18">
    <w:abstractNumId w:val="8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0"/>
  </w:num>
  <w:num w:numId="24">
    <w:abstractNumId w:val="0"/>
  </w:num>
  <w:num w:numId="25">
    <w:abstractNumId w:val="7"/>
  </w:num>
  <w:num w:numId="26">
    <w:abstractNumId w:val="10"/>
  </w:num>
  <w:num w:numId="2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34D0"/>
    <w:rsid w:val="000E65F0"/>
    <w:rsid w:val="000F072C"/>
    <w:rsid w:val="000F16D7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54A0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92821"/>
    <w:rsid w:val="002A6C56"/>
    <w:rsid w:val="002C090C"/>
    <w:rsid w:val="002C1243"/>
    <w:rsid w:val="002C1815"/>
    <w:rsid w:val="002C475E"/>
    <w:rsid w:val="002C6AD6"/>
    <w:rsid w:val="002D6C2A"/>
    <w:rsid w:val="002D7A86"/>
    <w:rsid w:val="002E072E"/>
    <w:rsid w:val="002E0E51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49BC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92C65"/>
    <w:rsid w:val="00392ED5"/>
    <w:rsid w:val="00393093"/>
    <w:rsid w:val="0039716C"/>
    <w:rsid w:val="00397D2D"/>
    <w:rsid w:val="003A18C7"/>
    <w:rsid w:val="003A19DC"/>
    <w:rsid w:val="003A1B45"/>
    <w:rsid w:val="003A4704"/>
    <w:rsid w:val="003A70F6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2615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56DC2"/>
    <w:rsid w:val="004659EE"/>
    <w:rsid w:val="004919D5"/>
    <w:rsid w:val="004936C2"/>
    <w:rsid w:val="0049379C"/>
    <w:rsid w:val="0049775D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1629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81CA3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8C7"/>
    <w:rsid w:val="00617D6E"/>
    <w:rsid w:val="00622D61"/>
    <w:rsid w:val="00624198"/>
    <w:rsid w:val="006340B4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286A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49A7"/>
    <w:rsid w:val="00715AC6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D7A02"/>
    <w:rsid w:val="007E3FEA"/>
    <w:rsid w:val="007E6082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81086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66C3"/>
    <w:rsid w:val="009476C0"/>
    <w:rsid w:val="00963317"/>
    <w:rsid w:val="00963E34"/>
    <w:rsid w:val="0096456C"/>
    <w:rsid w:val="00964DFA"/>
    <w:rsid w:val="00973943"/>
    <w:rsid w:val="00975A11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E2309"/>
    <w:rsid w:val="009E42B9"/>
    <w:rsid w:val="009F4CC6"/>
    <w:rsid w:val="00A014A3"/>
    <w:rsid w:val="00A0412D"/>
    <w:rsid w:val="00A21211"/>
    <w:rsid w:val="00A26D4F"/>
    <w:rsid w:val="00A26E0C"/>
    <w:rsid w:val="00A34E7F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96172"/>
    <w:rsid w:val="00AB0D6A"/>
    <w:rsid w:val="00AB3385"/>
    <w:rsid w:val="00AB43B3"/>
    <w:rsid w:val="00AB49B9"/>
    <w:rsid w:val="00AB758A"/>
    <w:rsid w:val="00AC1E7E"/>
    <w:rsid w:val="00AC2AE7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28AE"/>
    <w:rsid w:val="00B7675A"/>
    <w:rsid w:val="00B81898"/>
    <w:rsid w:val="00B8316E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1737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52D"/>
    <w:rsid w:val="00CE26C5"/>
    <w:rsid w:val="00CE36AF"/>
    <w:rsid w:val="00CE5184"/>
    <w:rsid w:val="00CE54DD"/>
    <w:rsid w:val="00CF0DA5"/>
    <w:rsid w:val="00CF791A"/>
    <w:rsid w:val="00D00D7D"/>
    <w:rsid w:val="00D0607F"/>
    <w:rsid w:val="00D139C8"/>
    <w:rsid w:val="00D17F81"/>
    <w:rsid w:val="00D2758C"/>
    <w:rsid w:val="00D275CA"/>
    <w:rsid w:val="00D2789B"/>
    <w:rsid w:val="00D32B6B"/>
    <w:rsid w:val="00D345AB"/>
    <w:rsid w:val="00D41566"/>
    <w:rsid w:val="00D4530C"/>
    <w:rsid w:val="00D458EC"/>
    <w:rsid w:val="00D501B0"/>
    <w:rsid w:val="00D52582"/>
    <w:rsid w:val="00D56A0E"/>
    <w:rsid w:val="00D57AD3"/>
    <w:rsid w:val="00D60FCB"/>
    <w:rsid w:val="00D635FE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E02059"/>
    <w:rsid w:val="00E037D9"/>
    <w:rsid w:val="00E130EB"/>
    <w:rsid w:val="00E162CD"/>
    <w:rsid w:val="00E17FA5"/>
    <w:rsid w:val="00E26930"/>
    <w:rsid w:val="00E27257"/>
    <w:rsid w:val="00E449D0"/>
    <w:rsid w:val="00E4506A"/>
    <w:rsid w:val="00E45F6A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5781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7050A"/>
    <w:rsid w:val="00F75533"/>
    <w:rsid w:val="00F84022"/>
    <w:rsid w:val="00F97685"/>
    <w:rsid w:val="00FA3811"/>
    <w:rsid w:val="00FA3B9F"/>
    <w:rsid w:val="00FA3F06"/>
    <w:rsid w:val="00FA4A26"/>
    <w:rsid w:val="00FA7084"/>
    <w:rsid w:val="00FA7BEF"/>
    <w:rsid w:val="00FB1929"/>
    <w:rsid w:val="00FB5FD9"/>
    <w:rsid w:val="00FB6B96"/>
    <w:rsid w:val="00FB797B"/>
    <w:rsid w:val="00FD1A3D"/>
    <w:rsid w:val="00FD33AB"/>
    <w:rsid w:val="00FD4724"/>
    <w:rsid w:val="00FD4A68"/>
    <w:rsid w:val="00FD68ED"/>
    <w:rsid w:val="00FE16AF"/>
    <w:rsid w:val="00FE2824"/>
    <w:rsid w:val="00FE661F"/>
    <w:rsid w:val="00FF0400"/>
    <w:rsid w:val="00FF19D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5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1C3D9-882E-44C7-9503-B1E60B33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3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Allan Johnson</cp:lastModifiedBy>
  <cp:revision>3</cp:revision>
  <cp:lastPrinted>2013-06-04T18:39:00Z</cp:lastPrinted>
  <dcterms:created xsi:type="dcterms:W3CDTF">2013-06-18T11:27:00Z</dcterms:created>
  <dcterms:modified xsi:type="dcterms:W3CDTF">2013-10-01T22:21:00Z</dcterms:modified>
</cp:coreProperties>
</file>