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D7" w:rsidRPr="00FD4A68" w:rsidRDefault="006327F3" w:rsidP="00FD4A68">
      <w:pPr>
        <w:pStyle w:val="LabTitle"/>
        <w:rPr>
          <w:rStyle w:val="LabTitleInstVersred"/>
          <w:b/>
          <w:color w:val="auto"/>
        </w:rPr>
      </w:pPr>
      <w:r>
        <w:t xml:space="preserve">Portfolio RIP and </w:t>
      </w:r>
      <w:r w:rsidR="00DE4E11">
        <w:t>EIGRP</w:t>
      </w:r>
      <w:r w:rsidR="004D36D7" w:rsidRPr="00FD4A68">
        <w:t xml:space="preserve"> </w:t>
      </w:r>
      <w:r w:rsidR="00D84BDA" w:rsidRPr="00FD4A68">
        <w:rPr>
          <w:rStyle w:val="LabTitleInstVersred"/>
        </w:rPr>
        <w:t>(Instructor Version)</w:t>
      </w:r>
    </w:p>
    <w:p w:rsidR="009A1CF4" w:rsidRPr="009A1CF4" w:rsidRDefault="009A1CF4" w:rsidP="009A1CF4">
      <w:pPr>
        <w:pStyle w:val="InstNoteRed"/>
      </w:pPr>
      <w:r w:rsidRPr="009A1CF4">
        <w:rPr>
          <w:b/>
        </w:rPr>
        <w:t>Instructor Note</w:t>
      </w:r>
      <w:r w:rsidRPr="001C05A1">
        <w:t>:</w:t>
      </w:r>
      <w:r w:rsidRPr="009A1CF4">
        <w:t xml:space="preserve"> Red </w:t>
      </w:r>
      <w:r w:rsidR="001133DD">
        <w:t xml:space="preserve">font color </w:t>
      </w:r>
      <w:r w:rsidRPr="009A1CF4">
        <w:t>or Gray highlights indicate text that appears in the instructor copy only.</w:t>
      </w:r>
    </w:p>
    <w:p w:rsidR="009D2C27" w:rsidRPr="00BB73FF" w:rsidRDefault="009D2C27" w:rsidP="0014219C">
      <w:pPr>
        <w:pStyle w:val="LabSection"/>
      </w:pPr>
      <w:r w:rsidRPr="00BB73FF">
        <w:t>Objective</w:t>
      </w:r>
      <w:r w:rsidR="006E6581">
        <w:t>s</w:t>
      </w:r>
    </w:p>
    <w:p w:rsidR="00040346" w:rsidRDefault="00D66563" w:rsidP="00040346">
      <w:pPr>
        <w:pStyle w:val="BodyText1"/>
      </w:pPr>
      <w:r>
        <w:t>Configure EIGRP for IPv4 in a small routed network (review).</w:t>
      </w:r>
    </w:p>
    <w:p w:rsidR="00DE4E11" w:rsidRPr="006724BE" w:rsidRDefault="00D66563" w:rsidP="00040346">
      <w:pPr>
        <w:pStyle w:val="BodyText1"/>
        <w:rPr>
          <w:b/>
          <w:color w:val="FF0000"/>
        </w:rPr>
      </w:pPr>
      <w:r>
        <w:rPr>
          <w:color w:val="FF0000"/>
        </w:rPr>
        <w:t>The purpose of this activity is to review EIGRP routing protocol concepts and to compare/contrast RIP and EIGRP as distance-vector routing protocols.</w:t>
      </w:r>
    </w:p>
    <w:p w:rsidR="00C07FD9" w:rsidRPr="00C07FD9" w:rsidRDefault="00672919" w:rsidP="0014219C">
      <w:pPr>
        <w:pStyle w:val="LabSection"/>
      </w:pPr>
      <w:r>
        <w:t>Scenario</w:t>
      </w:r>
    </w:p>
    <w:p w:rsidR="00D66563" w:rsidRPr="00D66563" w:rsidRDefault="00D66563" w:rsidP="00D66563">
      <w:pPr>
        <w:pStyle w:val="BodyTextL50"/>
        <w:ind w:left="0"/>
      </w:pPr>
      <w:r w:rsidRPr="00D66563">
        <w:t>You are preparing a portfolio file for comparison of RIP and EIGRP routing protocols.</w:t>
      </w:r>
    </w:p>
    <w:p w:rsidR="00D66563" w:rsidRPr="00D66563" w:rsidRDefault="00D66563" w:rsidP="00D66563">
      <w:pPr>
        <w:pStyle w:val="BodyTextL50"/>
        <w:ind w:left="0"/>
      </w:pPr>
      <w:r w:rsidRPr="00D66563">
        <w:t xml:space="preserve">Think of a network with three interconnected routers </w:t>
      </w:r>
      <w:r w:rsidR="00A57FC0">
        <w:t>with</w:t>
      </w:r>
      <w:r w:rsidRPr="00D66563">
        <w:t xml:space="preserve"> each router provid</w:t>
      </w:r>
      <w:r w:rsidR="00A57FC0">
        <w:t>ing</w:t>
      </w:r>
      <w:r w:rsidRPr="00D66563">
        <w:t xml:space="preserve"> a LAN for PCs, printers, and other end devices. The graphic on this page depicts one example of a topology like this.</w:t>
      </w:r>
    </w:p>
    <w:p w:rsidR="00D66563" w:rsidRPr="00D66563" w:rsidRDefault="00D66563" w:rsidP="00D66563">
      <w:pPr>
        <w:pStyle w:val="BodyTextL50"/>
        <w:ind w:left="0"/>
      </w:pPr>
      <w:r w:rsidRPr="00D66563">
        <w:t>In this modeling activity scenario, you will be creating</w:t>
      </w:r>
      <w:r w:rsidR="00A57FC0">
        <w:t>, addressing and configuring</w:t>
      </w:r>
      <w:r w:rsidRPr="00D66563">
        <w:t xml:space="preserve"> a </w:t>
      </w:r>
      <w:r w:rsidR="006D2A20" w:rsidRPr="00D66563">
        <w:t>topology</w:t>
      </w:r>
      <w:r w:rsidR="006D2A20">
        <w:t>,</w:t>
      </w:r>
      <w:r w:rsidR="006D2A20" w:rsidRPr="00D66563">
        <w:t xml:space="preserve"> using</w:t>
      </w:r>
      <w:r w:rsidRPr="00D66563">
        <w:t xml:space="preserve"> verification commands, and comparing/contrasting RIP and EIGRP routing protocol outputs.</w:t>
      </w:r>
    </w:p>
    <w:p w:rsidR="00D66563" w:rsidRPr="00D66563" w:rsidRDefault="00D66563" w:rsidP="00D66563">
      <w:pPr>
        <w:pStyle w:val="BodyTextL50"/>
        <w:ind w:left="0"/>
      </w:pPr>
      <w:r w:rsidRPr="00D66563">
        <w:t xml:space="preserve">Complete the </w:t>
      </w:r>
      <w:r w:rsidR="00E50E09">
        <w:t xml:space="preserve">PDF </w:t>
      </w:r>
      <w:r w:rsidRPr="00D66563">
        <w:t>reflection questions</w:t>
      </w:r>
      <w:r w:rsidR="00A57FC0">
        <w:t>. S</w:t>
      </w:r>
      <w:r w:rsidRPr="00D66563">
        <w:t>ave your work and be prepared to share your answers with the class.</w:t>
      </w:r>
      <w:r w:rsidR="005431C4">
        <w:t xml:space="preserve"> </w:t>
      </w:r>
      <w:r w:rsidRPr="00D66563">
        <w:t>Also save a copy of this activity for later use within this course or for portfolio reference.</w:t>
      </w:r>
    </w:p>
    <w:p w:rsidR="007D2AFE" w:rsidRDefault="007D2AFE" w:rsidP="0014219C">
      <w:pPr>
        <w:pStyle w:val="LabSection"/>
      </w:pPr>
      <w:r>
        <w:t>R</w:t>
      </w:r>
      <w:r w:rsidR="006E6581">
        <w:t>esources</w:t>
      </w:r>
    </w:p>
    <w:p w:rsidR="00CD7F73" w:rsidRDefault="00D66563" w:rsidP="009D323A">
      <w:pPr>
        <w:pStyle w:val="Bulletlevel1"/>
        <w:numPr>
          <w:ilvl w:val="0"/>
          <w:numId w:val="0"/>
        </w:numPr>
      </w:pPr>
      <w:r>
        <w:t>Packet Tracer and word processing software programs</w:t>
      </w:r>
    </w:p>
    <w:p w:rsidR="00D66563" w:rsidRPr="00D66563" w:rsidRDefault="00D66563" w:rsidP="00024EE5">
      <w:pPr>
        <w:pStyle w:val="LabSection"/>
        <w:rPr>
          <w:color w:val="FF0000"/>
          <w:highlight w:val="yellow"/>
        </w:rPr>
      </w:pPr>
      <w:r w:rsidRPr="00D66563">
        <w:t>Directions</w:t>
      </w:r>
    </w:p>
    <w:p w:rsidR="00D66563" w:rsidRDefault="00D66563" w:rsidP="00D66563">
      <w:pPr>
        <w:pStyle w:val="StepHead"/>
      </w:pPr>
      <w:r>
        <w:t>WAN and LAN topology design</w:t>
      </w:r>
    </w:p>
    <w:p w:rsidR="00D66563" w:rsidRDefault="00D66563" w:rsidP="00D66563">
      <w:pPr>
        <w:pStyle w:val="SubStepAlpha"/>
      </w:pPr>
      <w:r w:rsidRPr="00D66563">
        <w:t>Use Packet Tracer to design a network with three routers (1941 model, suggested).</w:t>
      </w:r>
      <w:r w:rsidR="005431C4">
        <w:t xml:space="preserve"> </w:t>
      </w:r>
      <w:r w:rsidRPr="00D66563">
        <w:t>If necessary, add NIC cards to the routers to provide connectivity to the routers to provide for at least one LAN to each router.</w:t>
      </w:r>
      <w:r w:rsidR="005431C4">
        <w:t xml:space="preserve"> </w:t>
      </w:r>
      <w:r w:rsidR="000D7B54">
        <w:t>Add at least one PC to each LAN.</w:t>
      </w:r>
    </w:p>
    <w:p w:rsidR="00D66563" w:rsidRDefault="000D7B54" w:rsidP="00D66563">
      <w:pPr>
        <w:pStyle w:val="SubStepAlpha"/>
      </w:pPr>
      <w:r>
        <w:t>Address the networks</w:t>
      </w:r>
      <w:r w:rsidR="00A57FC0">
        <w:t>. Y</w:t>
      </w:r>
      <w:r>
        <w:t>ou may use a flat addressing scheme or VLSM.</w:t>
      </w:r>
      <w:r w:rsidR="005431C4">
        <w:t xml:space="preserve"> </w:t>
      </w:r>
      <w:r>
        <w:t>Use only IPv4 networks for this entire activity.</w:t>
      </w:r>
    </w:p>
    <w:p w:rsidR="00D66563" w:rsidRDefault="000D7B54" w:rsidP="00D66563">
      <w:pPr>
        <w:pStyle w:val="StepHead"/>
      </w:pPr>
      <w:r>
        <w:t>Copy the topology</w:t>
      </w:r>
    </w:p>
    <w:p w:rsidR="00D66563" w:rsidRDefault="000D7B54" w:rsidP="000D7B54">
      <w:pPr>
        <w:pStyle w:val="SubStepAlpha"/>
      </w:pPr>
      <w:r>
        <w:t>Highlight the entire topology by using your cursor.</w:t>
      </w:r>
    </w:p>
    <w:p w:rsidR="000D7B54" w:rsidRDefault="000D7B54" w:rsidP="000D7B54">
      <w:pPr>
        <w:pStyle w:val="SubStepAlpha"/>
      </w:pPr>
      <w:r>
        <w:t xml:space="preserve">Use </w:t>
      </w:r>
      <w:proofErr w:type="spellStart"/>
      <w:r>
        <w:t>Ctrl+C</w:t>
      </w:r>
      <w:proofErr w:type="spellEnd"/>
      <w:r>
        <w:t xml:space="preserve"> to make a copy of the highlighted topology.</w:t>
      </w:r>
    </w:p>
    <w:p w:rsidR="000D7B54" w:rsidRDefault="000D7B54" w:rsidP="000D7B54">
      <w:pPr>
        <w:pStyle w:val="SubStepAlpha"/>
      </w:pPr>
      <w:r>
        <w:t xml:space="preserve">Use </w:t>
      </w:r>
      <w:proofErr w:type="spellStart"/>
      <w:r>
        <w:t>Ctrl+V</w:t>
      </w:r>
      <w:proofErr w:type="spellEnd"/>
      <w:r>
        <w:t xml:space="preserve"> to insert a full copy of the topology to the desktop of Packet Tracer</w:t>
      </w:r>
      <w:bookmarkStart w:id="0" w:name="_GoBack"/>
      <w:r w:rsidR="00B046E2">
        <w:t>.</w:t>
      </w:r>
      <w:bookmarkEnd w:id="0"/>
      <w:r>
        <w:t xml:space="preserve"> </w:t>
      </w:r>
      <w:r w:rsidR="001D37F3">
        <w:t>Y</w:t>
      </w:r>
      <w:r>
        <w:t>ou will now have displayed two exact, IPv4-addressed topologies with which to work for routing protocols configurations.</w:t>
      </w:r>
    </w:p>
    <w:p w:rsidR="000D7B54" w:rsidRDefault="000D7B54" w:rsidP="000D7B54">
      <w:pPr>
        <w:pStyle w:val="SubStepAlpha"/>
      </w:pPr>
      <w:r>
        <w:t>While highlighted, move the copied topology to a different location on the Packet Tracer desktop to create room between the two for configuration purposes.</w:t>
      </w:r>
    </w:p>
    <w:p w:rsidR="000D7B54" w:rsidRDefault="000D7B54" w:rsidP="000D7B54">
      <w:pPr>
        <w:pStyle w:val="StepHead"/>
      </w:pPr>
      <w:r>
        <w:t>Configure RIP and EIGRP on the separate topologies.</w:t>
      </w:r>
    </w:p>
    <w:p w:rsidR="000D7B54" w:rsidRDefault="000D7B54" w:rsidP="000D7B54">
      <w:pPr>
        <w:pStyle w:val="SubStepAlpha"/>
      </w:pPr>
      <w:r>
        <w:t>Configure the RIP routing protocol on the first topology and EIGRP on the second routing topology.</w:t>
      </w:r>
    </w:p>
    <w:p w:rsidR="000D7B54" w:rsidRDefault="000D7B54" w:rsidP="000D7B54">
      <w:pPr>
        <w:pStyle w:val="SubStepAlpha"/>
      </w:pPr>
      <w:r>
        <w:t>Once you have successfully configured RIP on one topology and EIGRP on the other, check to make sure your PCs can ping each other.</w:t>
      </w:r>
    </w:p>
    <w:p w:rsidR="000D7B54" w:rsidRPr="000D7B54" w:rsidRDefault="000D7B54" w:rsidP="000D7B54">
      <w:pPr>
        <w:pStyle w:val="SubStepAlpha"/>
      </w:pPr>
      <w:r>
        <w:t xml:space="preserve">Save your work </w:t>
      </w:r>
      <w:r w:rsidR="001D37F3">
        <w:t>so no</w:t>
      </w:r>
      <w:r>
        <w:t xml:space="preserve"> configuration information</w:t>
      </w:r>
      <w:r w:rsidR="001D37F3">
        <w:t xml:space="preserve"> is lost.</w:t>
      </w:r>
      <w:r>
        <w:t xml:space="preserve"> </w:t>
      </w:r>
    </w:p>
    <w:p w:rsidR="00D66563" w:rsidRDefault="00D66563" w:rsidP="00D66563">
      <w:pPr>
        <w:pStyle w:val="BodyTextL25"/>
      </w:pPr>
    </w:p>
    <w:p w:rsidR="000D7B54" w:rsidRDefault="008853C2" w:rsidP="000D7B54">
      <w:pPr>
        <w:pStyle w:val="StepHead"/>
      </w:pPr>
      <w:r>
        <w:lastRenderedPageBreak/>
        <w:t>Use verification commands to check output for the routing protocols.</w:t>
      </w:r>
    </w:p>
    <w:p w:rsidR="008853C2" w:rsidRDefault="008853C2" w:rsidP="008853C2">
      <w:pPr>
        <w:pStyle w:val="SubStepAlpha"/>
      </w:pPr>
      <w:r>
        <w:t xml:space="preserve">To compare/contrast routing protocol information from the two topologies, issue the </w:t>
      </w:r>
      <w:r w:rsidRPr="00B046E2">
        <w:rPr>
          <w:rFonts w:cs="Arial"/>
          <w:b/>
        </w:rPr>
        <w:t xml:space="preserve">show </w:t>
      </w:r>
      <w:proofErr w:type="spellStart"/>
      <w:r w:rsidRPr="00B046E2">
        <w:rPr>
          <w:rFonts w:cs="Arial"/>
          <w:b/>
        </w:rPr>
        <w:t>ip</w:t>
      </w:r>
      <w:proofErr w:type="spellEnd"/>
      <w:r w:rsidRPr="00B046E2">
        <w:rPr>
          <w:rFonts w:cs="Arial"/>
          <w:b/>
        </w:rPr>
        <w:t xml:space="preserve"> route</w:t>
      </w:r>
      <w:r>
        <w:t xml:space="preserve"> command on R1 for topology 1 and 2.</w:t>
      </w:r>
    </w:p>
    <w:p w:rsidR="008853C2" w:rsidRDefault="008853C2" w:rsidP="008853C2">
      <w:pPr>
        <w:pStyle w:val="SubStepAlpha"/>
      </w:pPr>
      <w:r>
        <w:t>Copy the output into a table in your word processing program fil</w:t>
      </w:r>
      <w:r w:rsidR="001D37F3">
        <w:t>e.</w:t>
      </w:r>
      <w:r>
        <w:t xml:space="preserve"> </w:t>
      </w:r>
      <w:r w:rsidR="001D37F3">
        <w:t>L</w:t>
      </w:r>
      <w:r>
        <w:t xml:space="preserve">abel each column with RIP or EIGRP and place the output you received from the </w:t>
      </w:r>
      <w:r w:rsidRPr="00B046E2">
        <w:rPr>
          <w:rFonts w:cs="Arial"/>
          <w:b/>
        </w:rPr>
        <w:t xml:space="preserve">show </w:t>
      </w:r>
      <w:proofErr w:type="spellStart"/>
      <w:r w:rsidRPr="00B046E2">
        <w:rPr>
          <w:rFonts w:cs="Arial"/>
          <w:b/>
        </w:rPr>
        <w:t>ip</w:t>
      </w:r>
      <w:proofErr w:type="spellEnd"/>
      <w:r w:rsidRPr="00B046E2">
        <w:rPr>
          <w:rFonts w:cs="Arial"/>
          <w:b/>
        </w:rPr>
        <w:t xml:space="preserve"> route</w:t>
      </w:r>
      <w:r>
        <w:t xml:space="preserve"> command.</w:t>
      </w:r>
    </w:p>
    <w:p w:rsidR="008853C2" w:rsidRDefault="008853C2" w:rsidP="008853C2">
      <w:pPr>
        <w:pStyle w:val="SubStepAlpha"/>
      </w:pPr>
      <w:r>
        <w:t xml:space="preserve">Issue the </w:t>
      </w:r>
      <w:r w:rsidRPr="00B046E2">
        <w:rPr>
          <w:rFonts w:cs="Arial"/>
          <w:b/>
        </w:rPr>
        <w:t xml:space="preserve">show </w:t>
      </w:r>
      <w:proofErr w:type="spellStart"/>
      <w:r w:rsidRPr="00B046E2">
        <w:rPr>
          <w:rFonts w:cs="Arial"/>
          <w:b/>
        </w:rPr>
        <w:t>ip</w:t>
      </w:r>
      <w:proofErr w:type="spellEnd"/>
      <w:r w:rsidRPr="00B046E2">
        <w:rPr>
          <w:rFonts w:cs="Arial"/>
          <w:b/>
        </w:rPr>
        <w:t xml:space="preserve"> protocols</w:t>
      </w:r>
      <w:r>
        <w:t xml:space="preserve"> command on R1 for topology table 1 and 2.</w:t>
      </w:r>
      <w:r w:rsidR="005431C4">
        <w:t xml:space="preserve"> </w:t>
      </w:r>
      <w:r>
        <w:t>Create another table in your word processing software file and place the output information below RIP or EIGRP.</w:t>
      </w:r>
    </w:p>
    <w:p w:rsidR="008853C2" w:rsidRPr="008853C2" w:rsidRDefault="008853C2" w:rsidP="008853C2">
      <w:pPr>
        <w:pStyle w:val="SubStepAlpha"/>
      </w:pPr>
      <w:r>
        <w:t xml:space="preserve">Issue the </w:t>
      </w:r>
      <w:r w:rsidRPr="00B046E2">
        <w:rPr>
          <w:rFonts w:cs="Arial"/>
          <w:b/>
        </w:rPr>
        <w:t xml:space="preserve">show </w:t>
      </w:r>
      <w:proofErr w:type="spellStart"/>
      <w:r w:rsidRPr="00B046E2">
        <w:rPr>
          <w:rFonts w:cs="Arial"/>
          <w:b/>
        </w:rPr>
        <w:t>cdp</w:t>
      </w:r>
      <w:proofErr w:type="spellEnd"/>
      <w:r w:rsidRPr="00B046E2">
        <w:rPr>
          <w:rFonts w:cs="Arial"/>
          <w:b/>
        </w:rPr>
        <w:t xml:space="preserve"> neighbors</w:t>
      </w:r>
      <w:r>
        <w:t xml:space="preserve"> command on R1</w:t>
      </w:r>
      <w:r w:rsidR="005431C4">
        <w:t>’</w:t>
      </w:r>
      <w:r>
        <w:t>s topology 1.</w:t>
      </w:r>
      <w:r w:rsidR="005431C4">
        <w:t xml:space="preserve"> </w:t>
      </w:r>
      <w:r>
        <w:t xml:space="preserve">Copy the output to a third table with RIP as the heading and issue the </w:t>
      </w:r>
      <w:r w:rsidRPr="00B046E2">
        <w:rPr>
          <w:rFonts w:cs="Arial"/>
          <w:b/>
        </w:rPr>
        <w:t xml:space="preserve">show </w:t>
      </w:r>
      <w:proofErr w:type="spellStart"/>
      <w:r w:rsidRPr="00B046E2">
        <w:rPr>
          <w:rFonts w:cs="Arial"/>
          <w:b/>
        </w:rPr>
        <w:t>ip</w:t>
      </w:r>
      <w:proofErr w:type="spellEnd"/>
      <w:r w:rsidRPr="00B046E2">
        <w:rPr>
          <w:rFonts w:cs="Arial"/>
          <w:b/>
        </w:rPr>
        <w:t xml:space="preserve"> </w:t>
      </w:r>
      <w:proofErr w:type="spellStart"/>
      <w:r w:rsidRPr="00B046E2">
        <w:rPr>
          <w:rFonts w:cs="Arial"/>
          <w:b/>
        </w:rPr>
        <w:t>eigrp</w:t>
      </w:r>
      <w:proofErr w:type="spellEnd"/>
      <w:r w:rsidRPr="00B046E2">
        <w:rPr>
          <w:rFonts w:cs="Arial"/>
          <w:b/>
        </w:rPr>
        <w:t xml:space="preserve"> neighbors</w:t>
      </w:r>
      <w:r>
        <w:t xml:space="preserve"> </w:t>
      </w:r>
      <w:r w:rsidR="005431C4">
        <w:t xml:space="preserve">command on </w:t>
      </w:r>
      <w:r>
        <w:t>R1</w:t>
      </w:r>
      <w:r w:rsidR="005431C4">
        <w:t>’</w:t>
      </w:r>
      <w:r>
        <w:t>s topology 2.</w:t>
      </w:r>
      <w:r w:rsidR="005431C4">
        <w:t xml:space="preserve"> </w:t>
      </w:r>
      <w:r>
        <w:t>Copy the output from this command in column 2 of table 3 under the heading EIGRP.</w:t>
      </w:r>
    </w:p>
    <w:p w:rsidR="00853418" w:rsidRPr="008A0B0D" w:rsidRDefault="00024EE5" w:rsidP="00024EE5">
      <w:pPr>
        <w:pStyle w:val="LabSection"/>
        <w:rPr>
          <w:color w:val="FF0000"/>
          <w:highlight w:val="yellow"/>
        </w:rPr>
      </w:pPr>
      <w:r>
        <w:t>Reflection</w:t>
      </w:r>
    </w:p>
    <w:p w:rsidR="00C25922" w:rsidRPr="00C25922" w:rsidRDefault="0090654D" w:rsidP="00C25922">
      <w:pPr>
        <w:pStyle w:val="ReflectionQ"/>
        <w:rPr>
          <w:rStyle w:val="AnswerGray"/>
          <w:shd w:val="clear" w:color="auto" w:fill="auto"/>
        </w:rPr>
      </w:pPr>
      <w:r>
        <w:t xml:space="preserve">Compare and contrast the output for the </w:t>
      </w:r>
      <w:r w:rsidRPr="00B046E2">
        <w:rPr>
          <w:rFonts w:cs="Arial"/>
          <w:b/>
        </w:rPr>
        <w:t xml:space="preserve">show </w:t>
      </w:r>
      <w:proofErr w:type="spellStart"/>
      <w:r w:rsidRPr="00B046E2">
        <w:rPr>
          <w:rFonts w:cs="Arial"/>
          <w:b/>
        </w:rPr>
        <w:t>ip</w:t>
      </w:r>
      <w:proofErr w:type="spellEnd"/>
      <w:r w:rsidRPr="00B046E2">
        <w:rPr>
          <w:rFonts w:cs="Arial"/>
          <w:b/>
        </w:rPr>
        <w:t xml:space="preserve"> route</w:t>
      </w:r>
      <w:r>
        <w:t xml:space="preserve"> verification command</w:t>
      </w:r>
      <w:r w:rsidR="008853C2">
        <w:t>.</w:t>
      </w:r>
      <w:r w:rsidR="003F5DB1">
        <w:br/>
        <w:t>_______________________________________________________________________________________</w:t>
      </w:r>
      <w:r w:rsidR="003F5DB1">
        <w:br/>
      </w:r>
      <w:r w:rsidR="00F961CE">
        <w:rPr>
          <w:rStyle w:val="AnswerGray"/>
        </w:rPr>
        <w:t>Answers will vary, but some answers may include:</w:t>
      </w:r>
      <w:r w:rsidR="005431C4">
        <w:rPr>
          <w:rStyle w:val="AnswerGray"/>
        </w:rPr>
        <w:t xml:space="preserve"> </w:t>
      </w:r>
      <w:r>
        <w:rPr>
          <w:rStyle w:val="AnswerGray"/>
        </w:rPr>
        <w:t>In both tables, the directly connected and link-local addresses show the same information, including subnet mask information if a flat addressing scheme was used.</w:t>
      </w:r>
      <w:r w:rsidR="005431C4">
        <w:rPr>
          <w:rStyle w:val="AnswerGray"/>
        </w:rPr>
        <w:t xml:space="preserve"> </w:t>
      </w:r>
      <w:r>
        <w:rPr>
          <w:rStyle w:val="AnswerGray"/>
        </w:rPr>
        <w:t>In the RIP table, routes to LANS are depicted by an R and an administrative distance/cost of 120/1 in all routing entries. This is the default for the RIP routing protocol.</w:t>
      </w:r>
      <w:r w:rsidR="005431C4">
        <w:rPr>
          <w:rStyle w:val="AnswerGray"/>
        </w:rPr>
        <w:t xml:space="preserve"> </w:t>
      </w:r>
      <w:r>
        <w:rPr>
          <w:rStyle w:val="AnswerGray"/>
        </w:rPr>
        <w:t xml:space="preserve">For EIGRP, routing table entries are depicted with a D </w:t>
      </w:r>
      <w:r w:rsidR="001D37F3">
        <w:rPr>
          <w:rStyle w:val="AnswerGray"/>
        </w:rPr>
        <w:t xml:space="preserve">and </w:t>
      </w:r>
      <w:r>
        <w:rPr>
          <w:rStyle w:val="AnswerGray"/>
        </w:rPr>
        <w:t>administrative distance is 90 for all LAN entries, but cost varies between the three LANs.</w:t>
      </w:r>
    </w:p>
    <w:p w:rsidR="00CB5C15" w:rsidRDefault="0090654D" w:rsidP="00C25922">
      <w:pPr>
        <w:pStyle w:val="ReflectionQ"/>
        <w:rPr>
          <w:rStyle w:val="AnswerGray"/>
        </w:rPr>
      </w:pPr>
      <w:r>
        <w:t xml:space="preserve">Compare and contrast the output for the </w:t>
      </w:r>
      <w:r w:rsidRPr="00B046E2">
        <w:rPr>
          <w:rFonts w:cs="Arial"/>
          <w:b/>
        </w:rPr>
        <w:t xml:space="preserve">show </w:t>
      </w:r>
      <w:proofErr w:type="spellStart"/>
      <w:r w:rsidRPr="00B046E2">
        <w:rPr>
          <w:rFonts w:cs="Arial"/>
          <w:b/>
        </w:rPr>
        <w:t>ip</w:t>
      </w:r>
      <w:proofErr w:type="spellEnd"/>
      <w:r w:rsidRPr="00B046E2">
        <w:rPr>
          <w:rFonts w:cs="Arial"/>
          <w:b/>
        </w:rPr>
        <w:t xml:space="preserve"> protocol</w:t>
      </w:r>
      <w:r>
        <w:t xml:space="preserve"> verification command</w:t>
      </w:r>
      <w:r w:rsidR="001E501A">
        <w:t>.</w:t>
      </w:r>
      <w:r w:rsidR="00EF7D6C">
        <w:br/>
        <w:t>_______________________________________________________________________________________</w:t>
      </w:r>
      <w:r w:rsidR="00EF7D6C">
        <w:br/>
      </w:r>
      <w:r w:rsidR="00F961CE">
        <w:rPr>
          <w:rStyle w:val="AnswerGray"/>
        </w:rPr>
        <w:t>Answers will vary but some answers may include:</w:t>
      </w:r>
      <w:r w:rsidR="005431C4">
        <w:rPr>
          <w:rStyle w:val="AnswerGray"/>
        </w:rPr>
        <w:t xml:space="preserve"> </w:t>
      </w:r>
      <w:r>
        <w:rPr>
          <w:rStyle w:val="AnswerGray"/>
        </w:rPr>
        <w:t>RIP and EIGRP are listed as the respective routing protocols. RIP shows an update schedule (every 30 seconds)</w:t>
      </w:r>
      <w:r w:rsidR="001D37F3">
        <w:rPr>
          <w:rStyle w:val="AnswerGray"/>
        </w:rPr>
        <w:t>, while</w:t>
      </w:r>
      <w:r>
        <w:rPr>
          <w:rStyle w:val="AnswerGray"/>
        </w:rPr>
        <w:t xml:space="preserve"> EIGRP does not show an update schedule.</w:t>
      </w:r>
      <w:r w:rsidR="005431C4">
        <w:rPr>
          <w:rStyle w:val="AnswerGray"/>
        </w:rPr>
        <w:t xml:space="preserve"> </w:t>
      </w:r>
      <w:r w:rsidR="00F961CE">
        <w:rPr>
          <w:rStyle w:val="AnswerGray"/>
        </w:rPr>
        <w:t>The metric weight and hop count limit is listed for EIGRP for bandwidth and delay calculations purposes.</w:t>
      </w:r>
      <w:r w:rsidR="005431C4">
        <w:rPr>
          <w:rStyle w:val="AnswerGray"/>
        </w:rPr>
        <w:t xml:space="preserve"> </w:t>
      </w:r>
      <w:r w:rsidR="00F961CE">
        <w:rPr>
          <w:rStyle w:val="AnswerGray"/>
        </w:rPr>
        <w:t>There is a process ID listed for EIGRP and no process ID listed for RIP.</w:t>
      </w:r>
      <w:r w:rsidR="005431C4">
        <w:rPr>
          <w:rStyle w:val="AnswerGray"/>
        </w:rPr>
        <w:t xml:space="preserve"> </w:t>
      </w:r>
      <w:r w:rsidR="00F961CE">
        <w:rPr>
          <w:rStyle w:val="AnswerGray"/>
        </w:rPr>
        <w:t>Interfaces are listed for RIP and no interfaces are listed for EIGRP.</w:t>
      </w:r>
      <w:r w:rsidR="005431C4">
        <w:rPr>
          <w:rStyle w:val="AnswerGray"/>
        </w:rPr>
        <w:t xml:space="preserve"> </w:t>
      </w:r>
      <w:r w:rsidR="00F961CE">
        <w:rPr>
          <w:rStyle w:val="AnswerGray"/>
        </w:rPr>
        <w:t>Administrative distance for RIP is shown as a value of 120 and for EIGRP, 90</w:t>
      </w:r>
      <w:r w:rsidR="001E501A">
        <w:rPr>
          <w:rStyle w:val="AnswerGray"/>
        </w:rPr>
        <w:t>.</w:t>
      </w:r>
    </w:p>
    <w:p w:rsidR="00A5074D" w:rsidRDefault="00F961CE" w:rsidP="00C25922">
      <w:pPr>
        <w:pStyle w:val="ReflectionQ"/>
      </w:pPr>
      <w:r>
        <w:t xml:space="preserve">Compare and contrast the </w:t>
      </w:r>
      <w:r w:rsidRPr="005431C4">
        <w:rPr>
          <w:rFonts w:cs="Arial"/>
          <w:b/>
        </w:rPr>
        <w:t xml:space="preserve">show </w:t>
      </w:r>
      <w:proofErr w:type="spellStart"/>
      <w:r w:rsidRPr="005431C4">
        <w:rPr>
          <w:rFonts w:cs="Arial"/>
          <w:b/>
        </w:rPr>
        <w:t>cdp</w:t>
      </w:r>
      <w:proofErr w:type="spellEnd"/>
      <w:r w:rsidRPr="005431C4">
        <w:rPr>
          <w:rFonts w:cs="Arial"/>
          <w:b/>
        </w:rPr>
        <w:t xml:space="preserve"> neighbors</w:t>
      </w:r>
      <w:r>
        <w:t xml:space="preserve"> command for the RIP topology and the </w:t>
      </w:r>
      <w:r w:rsidRPr="00B046E2">
        <w:rPr>
          <w:rFonts w:cs="Arial"/>
          <w:b/>
        </w:rPr>
        <w:t xml:space="preserve">show </w:t>
      </w:r>
      <w:proofErr w:type="spellStart"/>
      <w:r w:rsidRPr="00B046E2">
        <w:rPr>
          <w:rFonts w:cs="Arial"/>
          <w:b/>
        </w:rPr>
        <w:t>ip</w:t>
      </w:r>
      <w:proofErr w:type="spellEnd"/>
      <w:r w:rsidRPr="00B046E2">
        <w:rPr>
          <w:rFonts w:cs="Arial"/>
          <w:b/>
        </w:rPr>
        <w:t xml:space="preserve"> </w:t>
      </w:r>
      <w:proofErr w:type="spellStart"/>
      <w:r w:rsidRPr="00B046E2">
        <w:rPr>
          <w:rFonts w:cs="Arial"/>
          <w:b/>
        </w:rPr>
        <w:t>eigrp</w:t>
      </w:r>
      <w:proofErr w:type="spellEnd"/>
      <w:r w:rsidRPr="00B046E2">
        <w:rPr>
          <w:rFonts w:cs="Arial"/>
          <w:b/>
        </w:rPr>
        <w:t xml:space="preserve"> neighbors</w:t>
      </w:r>
      <w:r>
        <w:t xml:space="preserve"> command for the EIGRP topology.</w:t>
      </w:r>
    </w:p>
    <w:p w:rsidR="00A5074D" w:rsidRDefault="00A5074D" w:rsidP="00FF19D0">
      <w:pPr>
        <w:pStyle w:val="BodyTextL25"/>
        <w:rPr>
          <w:rFonts w:ascii="Times New Roman" w:eastAsia="Times New Roman" w:hAnsi="Times New Roman"/>
          <w:sz w:val="24"/>
          <w:szCs w:val="24"/>
        </w:rPr>
      </w:pPr>
      <w:r w:rsidRPr="00C25922">
        <w:t>__________________________________________________________________</w:t>
      </w:r>
      <w:r w:rsidRPr="00A5074D">
        <w:rPr>
          <w:highlight w:val="lightGray"/>
        </w:rPr>
        <w:br/>
      </w:r>
      <w:proofErr w:type="gramStart"/>
      <w:r w:rsidR="00F961CE">
        <w:rPr>
          <w:rStyle w:val="AnswerGray"/>
        </w:rPr>
        <w:t>Both</w:t>
      </w:r>
      <w:proofErr w:type="gramEnd"/>
      <w:r w:rsidR="00F961CE">
        <w:rPr>
          <w:rStyle w:val="AnswerGray"/>
        </w:rPr>
        <w:t xml:space="preserve"> output shows directly connected neighbors information.</w:t>
      </w:r>
      <w:r w:rsidR="005431C4">
        <w:rPr>
          <w:rStyle w:val="AnswerGray"/>
        </w:rPr>
        <w:t xml:space="preserve"> </w:t>
      </w:r>
      <w:r w:rsidR="00F961CE">
        <w:rPr>
          <w:rStyle w:val="AnswerGray"/>
        </w:rPr>
        <w:t xml:space="preserve">The RIP output shows what type of routers are reporting the neighbor information </w:t>
      </w:r>
      <w:r w:rsidR="001D37F3">
        <w:rPr>
          <w:rStyle w:val="AnswerGray"/>
        </w:rPr>
        <w:t xml:space="preserve">and </w:t>
      </w:r>
      <w:r w:rsidR="00F961CE">
        <w:rPr>
          <w:rStyle w:val="AnswerGray"/>
        </w:rPr>
        <w:t>the EIGRP output does not.</w:t>
      </w:r>
      <w:r w:rsidR="005431C4">
        <w:rPr>
          <w:rStyle w:val="AnswerGray"/>
        </w:rPr>
        <w:t xml:space="preserve"> </w:t>
      </w:r>
      <w:r w:rsidR="00F961CE">
        <w:rPr>
          <w:rStyle w:val="AnswerGray"/>
        </w:rPr>
        <w:t>Interface connections are shown for both by name (Ser 0/0/0 and Ser 0/0/1).</w:t>
      </w:r>
      <w:r w:rsidR="005431C4">
        <w:rPr>
          <w:rStyle w:val="AnswerGray"/>
        </w:rPr>
        <w:t xml:space="preserve"> </w:t>
      </w:r>
      <w:r w:rsidR="00F961CE">
        <w:rPr>
          <w:rStyle w:val="AnswerGray"/>
        </w:rPr>
        <w:t>The IPv4 address is shown for interface connections on EIGRP output only.</w:t>
      </w:r>
      <w:r w:rsidR="005431C4">
        <w:rPr>
          <w:rStyle w:val="AnswerGray"/>
        </w:rPr>
        <w:t xml:space="preserve"> </w:t>
      </w:r>
    </w:p>
    <w:p w:rsidR="00FF19D0" w:rsidRDefault="00F961CE" w:rsidP="00FF19D0">
      <w:pPr>
        <w:pStyle w:val="ReflectionQ"/>
      </w:pPr>
      <w:r>
        <w:t>After comparing and contrasting the RIP and EIGRP output, which do you find most informative?</w:t>
      </w:r>
      <w:r w:rsidR="005431C4">
        <w:t xml:space="preserve"> </w:t>
      </w:r>
      <w:r>
        <w:t>Support your answer.</w:t>
      </w:r>
    </w:p>
    <w:p w:rsidR="00FF19D0" w:rsidRDefault="00FF19D0" w:rsidP="00FF19D0">
      <w:pPr>
        <w:pStyle w:val="BodyTextL25"/>
        <w:rPr>
          <w:rFonts w:ascii="Times New Roman" w:eastAsia="Times New Roman" w:hAnsi="Times New Roman"/>
          <w:sz w:val="24"/>
          <w:szCs w:val="24"/>
        </w:rPr>
      </w:pPr>
      <w:r w:rsidRPr="00C25922">
        <w:t>__________________________________________________________________</w:t>
      </w:r>
      <w:r w:rsidRPr="00A5074D">
        <w:rPr>
          <w:highlight w:val="lightGray"/>
        </w:rPr>
        <w:br/>
      </w:r>
      <w:proofErr w:type="gramStart"/>
      <w:r w:rsidR="00F961CE">
        <w:rPr>
          <w:rStyle w:val="AnswerGray"/>
        </w:rPr>
        <w:t>In</w:t>
      </w:r>
      <w:proofErr w:type="gramEnd"/>
      <w:r w:rsidR="00F961CE">
        <w:rPr>
          <w:rStyle w:val="AnswerGray"/>
        </w:rPr>
        <w:t xml:space="preserve"> almost all cases, students will mention EIGRP as the most informative</w:t>
      </w:r>
      <w:r w:rsidR="001D37F3">
        <w:rPr>
          <w:rStyle w:val="AnswerGray"/>
        </w:rPr>
        <w:t>;</w:t>
      </w:r>
      <w:r w:rsidR="00C03C79">
        <w:rPr>
          <w:rStyle w:val="AnswerGray"/>
        </w:rPr>
        <w:t xml:space="preserve"> although</w:t>
      </w:r>
      <w:r w:rsidR="001D37F3">
        <w:rPr>
          <w:rStyle w:val="AnswerGray"/>
        </w:rPr>
        <w:t>,</w:t>
      </w:r>
      <w:r w:rsidR="00C03C79">
        <w:rPr>
          <w:rStyle w:val="AnswerGray"/>
        </w:rPr>
        <w:t xml:space="preserve"> without any advance configurations, the information is basically the same.</w:t>
      </w:r>
      <w:r w:rsidR="005431C4">
        <w:rPr>
          <w:rStyle w:val="AnswerGray"/>
        </w:rPr>
        <w:t xml:space="preserve"> </w:t>
      </w:r>
      <w:r w:rsidR="00C03C79">
        <w:rPr>
          <w:rStyle w:val="AnswerGray"/>
        </w:rPr>
        <w:t>One item students may mention, though, is that the lower the administrative distance, the better the route</w:t>
      </w:r>
      <w:r w:rsidR="001D37F3">
        <w:rPr>
          <w:rStyle w:val="AnswerGray"/>
        </w:rPr>
        <w:t>;</w:t>
      </w:r>
      <w:r w:rsidR="00C03C79">
        <w:rPr>
          <w:rStyle w:val="AnswerGray"/>
        </w:rPr>
        <w:t xml:space="preserve"> therefore, in this case, the EIGRP output would be looked at as a more informative protocol</w:t>
      </w:r>
      <w:r>
        <w:rPr>
          <w:rStyle w:val="AnswerGray"/>
        </w:rPr>
        <w:t>.</w:t>
      </w:r>
    </w:p>
    <w:p w:rsidR="00C03C79" w:rsidRDefault="00C03C79" w:rsidP="00CB5C15">
      <w:pPr>
        <w:pStyle w:val="LabSection"/>
        <w:rPr>
          <w:color w:val="FF0000"/>
        </w:rPr>
      </w:pPr>
      <w:r>
        <w:rPr>
          <w:color w:val="FF0000"/>
        </w:rPr>
        <w:t>Instructor Resource Example</w:t>
      </w:r>
    </w:p>
    <w:p w:rsidR="00C03C79" w:rsidRDefault="00C03C79" w:rsidP="00C03C79">
      <w:pPr>
        <w:pStyle w:val="InstNoteRed"/>
      </w:pPr>
      <w:r>
        <w:t>The information listed in this section is only one depiction of what students could see as a result of this activity.</w:t>
      </w:r>
      <w:r w:rsidR="005431C4">
        <w:t xml:space="preserve"> </w:t>
      </w:r>
      <w:r>
        <w:t>Other topology designs, addressing schemes, interface connections and router output comparisons may vary per student groups.</w:t>
      </w:r>
    </w:p>
    <w:p w:rsidR="00C03C79" w:rsidRPr="00C03C79" w:rsidRDefault="00C03C79" w:rsidP="00C03C79">
      <w:pPr>
        <w:pStyle w:val="BodyText1"/>
      </w:pPr>
    </w:p>
    <w:p w:rsidR="00C03C79" w:rsidRPr="00C03C79" w:rsidRDefault="00C03C79" w:rsidP="00CB5C15">
      <w:pPr>
        <w:pStyle w:val="LabSection"/>
        <w:rPr>
          <w:color w:val="FF0000"/>
        </w:rPr>
      </w:pPr>
      <w:r w:rsidRPr="00C03C79">
        <w:rPr>
          <w:color w:val="FF0000"/>
        </w:rPr>
        <w:lastRenderedPageBreak/>
        <w:t>Blank Topology Example</w:t>
      </w:r>
    </w:p>
    <w:p w:rsidR="00C03C79" w:rsidRDefault="00C03C79" w:rsidP="00C03C79">
      <w:pPr>
        <w:pStyle w:val="Visual"/>
      </w:pPr>
      <w:r>
        <w:rPr>
          <w:noProof/>
        </w:rPr>
        <w:drawing>
          <wp:inline distT="0" distB="0" distL="0" distR="0">
            <wp:extent cx="2786380" cy="2030095"/>
            <wp:effectExtent l="19050" t="19050" r="13970" b="2730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0300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03C79" w:rsidRDefault="00C03C79" w:rsidP="00CB5C15">
      <w:pPr>
        <w:pStyle w:val="LabSection"/>
        <w:rPr>
          <w:color w:val="FF0000"/>
        </w:rPr>
      </w:pPr>
      <w:r>
        <w:rPr>
          <w:color w:val="FF0000"/>
        </w:rPr>
        <w:t xml:space="preserve">Sample Router Output for RIP and EIGRP </w:t>
      </w:r>
      <w:r w:rsidR="006D2A20">
        <w:rPr>
          <w:color w:val="FF0000"/>
        </w:rPr>
        <w:t xml:space="preserve">configurations: </w:t>
      </w:r>
    </w:p>
    <w:tbl>
      <w:tblPr>
        <w:tblStyle w:val="TableGrid"/>
        <w:tblW w:w="11070" w:type="dxa"/>
        <w:tblInd w:w="-342" w:type="dxa"/>
        <w:tblLook w:val="04A0"/>
      </w:tblPr>
      <w:tblGrid>
        <w:gridCol w:w="5490"/>
        <w:gridCol w:w="5580"/>
      </w:tblGrid>
      <w:tr w:rsidR="001038A4" w:rsidRPr="001038A4" w:rsidTr="003F3C29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79" w:rsidRPr="001038A4" w:rsidRDefault="00C03C79" w:rsidP="001038A4">
            <w:pPr>
              <w:pStyle w:val="TableText"/>
              <w:rPr>
                <w:rFonts w:ascii="Times New Roman" w:eastAsiaTheme="minorHAnsi" w:hAnsi="Times New Roman"/>
                <w:color w:val="FF0000"/>
                <w:sz w:val="18"/>
                <w:szCs w:val="18"/>
              </w:rPr>
            </w:pPr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R1# show </w:t>
            </w:r>
            <w:proofErr w:type="spellStart"/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>ip</w:t>
            </w:r>
            <w:proofErr w:type="spellEnd"/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route</w:t>
            </w:r>
          </w:p>
          <w:p w:rsidR="00C03C79" w:rsidRPr="001038A4" w:rsidRDefault="00C03C79" w:rsidP="001038A4">
            <w:pPr>
              <w:pStyle w:val="TableTex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>Codes: L - local, C - connected, S - static, R - RIP, M - mobile, B - BGP</w:t>
            </w:r>
          </w:p>
          <w:p w:rsidR="00C03C79" w:rsidRPr="001038A4" w:rsidRDefault="00C03C79" w:rsidP="001038A4">
            <w:pPr>
              <w:pStyle w:val="TableTex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     D - EIGRP, EX - EIGRP external, O - OSPF, IA - OSPF inter area</w:t>
            </w:r>
          </w:p>
          <w:p w:rsidR="00C03C79" w:rsidRPr="001038A4" w:rsidRDefault="00C03C79" w:rsidP="001038A4">
            <w:pPr>
              <w:pStyle w:val="TableTex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     N1 - OSPF NSSA external type 1, N2 - OSPF NSSA external type 2</w:t>
            </w:r>
          </w:p>
          <w:p w:rsidR="00C03C79" w:rsidRPr="001038A4" w:rsidRDefault="00C03C79" w:rsidP="001038A4">
            <w:pPr>
              <w:pStyle w:val="TableTex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     E1 - OSPF external type 1, E2 - OSPF external type 2, E - EGP</w:t>
            </w:r>
          </w:p>
          <w:p w:rsidR="00C03C79" w:rsidRPr="001038A4" w:rsidRDefault="00C03C79" w:rsidP="001038A4">
            <w:pPr>
              <w:pStyle w:val="TableTex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     </w:t>
            </w:r>
            <w:proofErr w:type="spellStart"/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>i</w:t>
            </w:r>
            <w:proofErr w:type="spellEnd"/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IS-IS, L1 - IS-IS level-1, L2 - IS-IS level-2, </w:t>
            </w:r>
            <w:proofErr w:type="spellStart"/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>ia</w:t>
            </w:r>
            <w:proofErr w:type="spellEnd"/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IS-IS inter area</w:t>
            </w:r>
          </w:p>
          <w:p w:rsidR="00C03C79" w:rsidRPr="001038A4" w:rsidRDefault="00C03C79" w:rsidP="001038A4">
            <w:pPr>
              <w:pStyle w:val="TableTex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     * - candidate default, U - per-user static route, o - ODR</w:t>
            </w:r>
          </w:p>
          <w:p w:rsidR="00C03C79" w:rsidRPr="001038A4" w:rsidRDefault="00C03C79" w:rsidP="001038A4">
            <w:pPr>
              <w:pStyle w:val="TableTex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     P - periodic downloaded static route</w:t>
            </w:r>
          </w:p>
          <w:p w:rsidR="00C03C79" w:rsidRPr="001038A4" w:rsidRDefault="00C03C79" w:rsidP="001038A4">
            <w:pPr>
              <w:pStyle w:val="TableTex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C03C79" w:rsidRPr="001038A4" w:rsidRDefault="00C03C79" w:rsidP="001038A4">
            <w:pPr>
              <w:pStyle w:val="TableTex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>Gateway of last resort is not set</w:t>
            </w:r>
          </w:p>
          <w:p w:rsidR="00C03C79" w:rsidRPr="001038A4" w:rsidRDefault="00C03C79" w:rsidP="001038A4">
            <w:pPr>
              <w:pStyle w:val="TableTex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C03C79" w:rsidRPr="001038A4" w:rsidRDefault="00C03C79" w:rsidP="001038A4">
            <w:pPr>
              <w:pStyle w:val="TableTex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   192.168.1.0/24 is variably </w:t>
            </w:r>
            <w:proofErr w:type="spellStart"/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>subnetted</w:t>
            </w:r>
            <w:proofErr w:type="spellEnd"/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>, 2 subnets, 2 masks</w:t>
            </w:r>
          </w:p>
          <w:p w:rsidR="00C03C79" w:rsidRPr="001038A4" w:rsidRDefault="00C03C79" w:rsidP="001038A4">
            <w:pPr>
              <w:pStyle w:val="TableTex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>C       192.168.1.0/24 is directly connected, GigabitEthernet0/0</w:t>
            </w:r>
          </w:p>
          <w:p w:rsidR="00C03C79" w:rsidRPr="001038A4" w:rsidRDefault="00C03C79" w:rsidP="001038A4">
            <w:pPr>
              <w:pStyle w:val="TableTex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>L       192.168.1.1/32 is directly connected, GigabitEthernet0/0</w:t>
            </w:r>
          </w:p>
          <w:p w:rsidR="00C03C79" w:rsidRPr="001038A4" w:rsidRDefault="00C03C79" w:rsidP="001038A4">
            <w:pPr>
              <w:pStyle w:val="TableTex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   192.168.2.0/24 is variably </w:t>
            </w:r>
            <w:proofErr w:type="spellStart"/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>subnetted</w:t>
            </w:r>
            <w:proofErr w:type="spellEnd"/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>, 2 subnets, 2 masks</w:t>
            </w:r>
          </w:p>
          <w:p w:rsidR="00C03C79" w:rsidRPr="001038A4" w:rsidRDefault="00C03C79" w:rsidP="001038A4">
            <w:pPr>
              <w:pStyle w:val="TableTex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>C       192.168.2.0/24 is directly connected, Serial0/0/0</w:t>
            </w:r>
          </w:p>
          <w:p w:rsidR="00C03C79" w:rsidRPr="001038A4" w:rsidRDefault="00C03C79" w:rsidP="001038A4">
            <w:pPr>
              <w:pStyle w:val="TableTex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>L       192.168.2.1/32 is directly connected, Serial0/0/0</w:t>
            </w:r>
          </w:p>
          <w:p w:rsidR="00C03C79" w:rsidRPr="001038A4" w:rsidRDefault="00C03C79" w:rsidP="001038A4">
            <w:pPr>
              <w:pStyle w:val="TableTex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>R    192.168.3.0/24 [120/1] via 192.168.2.2, 00:00:25, Serial0/0/0</w:t>
            </w:r>
          </w:p>
          <w:p w:rsidR="00C03C79" w:rsidRPr="001038A4" w:rsidRDefault="00C03C79" w:rsidP="001038A4">
            <w:pPr>
              <w:pStyle w:val="TableTex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                  [120/1] via 192.168.4.1, 00:00:10, Serial0/0/1</w:t>
            </w:r>
          </w:p>
          <w:p w:rsidR="00C03C79" w:rsidRPr="001038A4" w:rsidRDefault="00C03C79" w:rsidP="001038A4">
            <w:pPr>
              <w:pStyle w:val="TableTex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   192.168.4.0/24 is variably </w:t>
            </w:r>
            <w:proofErr w:type="spellStart"/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>subnetted</w:t>
            </w:r>
            <w:proofErr w:type="spellEnd"/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>, 2 subnets, 2 masks</w:t>
            </w:r>
          </w:p>
          <w:p w:rsidR="00C03C79" w:rsidRPr="001038A4" w:rsidRDefault="00C03C79" w:rsidP="001038A4">
            <w:pPr>
              <w:pStyle w:val="TableTex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>C       192.168.4.0/24 is directly connected, Serial0/0/1</w:t>
            </w:r>
          </w:p>
          <w:p w:rsidR="00C03C79" w:rsidRPr="001038A4" w:rsidRDefault="00C03C79" w:rsidP="001038A4">
            <w:pPr>
              <w:pStyle w:val="TableTex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>L       192.168.4.2/32 is directly connected, Serial0/0/1</w:t>
            </w:r>
          </w:p>
          <w:p w:rsidR="00C03C79" w:rsidRPr="001038A4" w:rsidRDefault="00C03C79" w:rsidP="001038A4">
            <w:pPr>
              <w:pStyle w:val="TableTex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>R    192.168.5.0/24 [120/1] via 192.168.2.2, 00:00:25, Serial0/0/0</w:t>
            </w:r>
          </w:p>
          <w:p w:rsidR="00C03C79" w:rsidRPr="001038A4" w:rsidRDefault="00C03C79" w:rsidP="001038A4">
            <w:pPr>
              <w:pStyle w:val="TableTex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>R    192.168.6.0/24 [120/1] via 192.168.4.1, 00:00:10, Serial0/0/1</w:t>
            </w:r>
          </w:p>
          <w:p w:rsidR="00C03C79" w:rsidRPr="001038A4" w:rsidRDefault="00C03C79" w:rsidP="001038A4">
            <w:pPr>
              <w:pStyle w:val="TableTex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79" w:rsidRPr="001038A4" w:rsidRDefault="00C03C79" w:rsidP="001038A4">
            <w:pPr>
              <w:pStyle w:val="TableText"/>
              <w:rPr>
                <w:rFonts w:ascii="Times New Roman" w:eastAsiaTheme="minorHAnsi" w:hAnsi="Times New Roman"/>
                <w:color w:val="FF0000"/>
                <w:sz w:val="18"/>
                <w:szCs w:val="18"/>
              </w:rPr>
            </w:pPr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R1# show </w:t>
            </w:r>
            <w:proofErr w:type="spellStart"/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>ip</w:t>
            </w:r>
            <w:proofErr w:type="spellEnd"/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route</w:t>
            </w:r>
          </w:p>
          <w:p w:rsidR="00C03C79" w:rsidRPr="001038A4" w:rsidRDefault="00C03C79" w:rsidP="001038A4">
            <w:pPr>
              <w:pStyle w:val="TableTex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>Codes: L - local, C - connected, S - static, R - RIP, M - mobile, B - BGP</w:t>
            </w:r>
          </w:p>
          <w:p w:rsidR="00C03C79" w:rsidRPr="001038A4" w:rsidRDefault="00C03C79" w:rsidP="001038A4">
            <w:pPr>
              <w:pStyle w:val="TableTex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     D - EIGRP, EX - EIGRP external, O - OSPF, IA - OSPF inter area</w:t>
            </w:r>
          </w:p>
          <w:p w:rsidR="00C03C79" w:rsidRPr="001038A4" w:rsidRDefault="00C03C79" w:rsidP="001038A4">
            <w:pPr>
              <w:pStyle w:val="TableTex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     N1 - OSPF NSSA external type 1, N2 - OSPF NSSA external type 2</w:t>
            </w:r>
          </w:p>
          <w:p w:rsidR="00C03C79" w:rsidRPr="001038A4" w:rsidRDefault="00C03C79" w:rsidP="001038A4">
            <w:pPr>
              <w:pStyle w:val="TableTex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     E1 - OSPF external type 1, E2 - OSPF external type 2, E - EGP</w:t>
            </w:r>
          </w:p>
          <w:p w:rsidR="00C03C79" w:rsidRPr="001038A4" w:rsidRDefault="00C03C79" w:rsidP="001038A4">
            <w:pPr>
              <w:pStyle w:val="TableTex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     </w:t>
            </w:r>
            <w:proofErr w:type="spellStart"/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>i</w:t>
            </w:r>
            <w:proofErr w:type="spellEnd"/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IS-IS, L1 - IS-IS level-1, L2 - IS-IS level-2, </w:t>
            </w:r>
            <w:proofErr w:type="spellStart"/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>ia</w:t>
            </w:r>
            <w:proofErr w:type="spellEnd"/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- IS-IS inter area</w:t>
            </w:r>
          </w:p>
          <w:p w:rsidR="00C03C79" w:rsidRPr="001038A4" w:rsidRDefault="00C03C79" w:rsidP="001038A4">
            <w:pPr>
              <w:pStyle w:val="TableTex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     * - candidate default, U - per-user static route, o - ODR</w:t>
            </w:r>
          </w:p>
          <w:p w:rsidR="00C03C79" w:rsidRPr="001038A4" w:rsidRDefault="00C03C79" w:rsidP="001038A4">
            <w:pPr>
              <w:pStyle w:val="TableTex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     P - periodic downloaded static route</w:t>
            </w:r>
          </w:p>
          <w:p w:rsidR="00C03C79" w:rsidRPr="001038A4" w:rsidRDefault="00C03C79" w:rsidP="001038A4">
            <w:pPr>
              <w:pStyle w:val="TableTex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C03C79" w:rsidRPr="001038A4" w:rsidRDefault="00C03C79" w:rsidP="001038A4">
            <w:pPr>
              <w:pStyle w:val="TableTex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>Gateway of last resort is not set</w:t>
            </w:r>
          </w:p>
          <w:p w:rsidR="00C03C79" w:rsidRPr="001038A4" w:rsidRDefault="00C03C79" w:rsidP="001038A4">
            <w:pPr>
              <w:pStyle w:val="TableTex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C03C79" w:rsidRPr="001038A4" w:rsidRDefault="00C03C79" w:rsidP="001038A4">
            <w:pPr>
              <w:pStyle w:val="TableTex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   192.168.1.0/24 is variably </w:t>
            </w:r>
            <w:proofErr w:type="spellStart"/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>subnetted</w:t>
            </w:r>
            <w:proofErr w:type="spellEnd"/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>, 2 subnets, 2 masks</w:t>
            </w:r>
          </w:p>
          <w:p w:rsidR="00C03C79" w:rsidRPr="001038A4" w:rsidRDefault="00C03C79" w:rsidP="001038A4">
            <w:pPr>
              <w:pStyle w:val="TableTex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>C       192.168.1.0/24 is directly connected, GigabitEthernet0/0</w:t>
            </w:r>
          </w:p>
          <w:p w:rsidR="00C03C79" w:rsidRPr="001038A4" w:rsidRDefault="00C03C79" w:rsidP="001038A4">
            <w:pPr>
              <w:pStyle w:val="TableTex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>L       192.168.1.1/32 is directly connected, GigabitEthernet0/0</w:t>
            </w:r>
          </w:p>
          <w:p w:rsidR="00C03C79" w:rsidRPr="001038A4" w:rsidRDefault="00C03C79" w:rsidP="001038A4">
            <w:pPr>
              <w:pStyle w:val="TableTex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   192.168.2.0/24 is variably </w:t>
            </w:r>
            <w:proofErr w:type="spellStart"/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>subnetted</w:t>
            </w:r>
            <w:proofErr w:type="spellEnd"/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>, 2 subnets, 2 masks</w:t>
            </w:r>
          </w:p>
          <w:p w:rsidR="00C03C79" w:rsidRPr="001038A4" w:rsidRDefault="00C03C79" w:rsidP="001038A4">
            <w:pPr>
              <w:pStyle w:val="TableTex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>C       192.168.2.0/24 is directly connected, Serial0/0/0</w:t>
            </w:r>
          </w:p>
          <w:p w:rsidR="00C03C79" w:rsidRPr="001038A4" w:rsidRDefault="00C03C79" w:rsidP="001038A4">
            <w:pPr>
              <w:pStyle w:val="TableTex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>L       192.168.2.1/32 is directly connected, Serial0/0/0</w:t>
            </w:r>
          </w:p>
          <w:p w:rsidR="00C03C79" w:rsidRPr="001038A4" w:rsidRDefault="00C03C79" w:rsidP="001038A4">
            <w:pPr>
              <w:pStyle w:val="TableTex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>D    192.168.3.0/24 [90/2681856] via 192.168.2.2, 01:23:40, Serial0/0/0</w:t>
            </w:r>
          </w:p>
          <w:p w:rsidR="00C03C79" w:rsidRPr="001038A4" w:rsidRDefault="00C03C79" w:rsidP="001038A4">
            <w:pPr>
              <w:pStyle w:val="TableTex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                  [90/2681856] via 192.168.4.1, 01:01:12, Serial0/0/1</w:t>
            </w:r>
          </w:p>
          <w:p w:rsidR="00C03C79" w:rsidRPr="001038A4" w:rsidRDefault="00C03C79" w:rsidP="001038A4">
            <w:pPr>
              <w:pStyle w:val="TableTex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   192.168.4.0/24 is variably </w:t>
            </w:r>
            <w:proofErr w:type="spellStart"/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>subnetted</w:t>
            </w:r>
            <w:proofErr w:type="spellEnd"/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>, 2 subnets, 2 masks</w:t>
            </w:r>
          </w:p>
          <w:p w:rsidR="00C03C79" w:rsidRPr="001038A4" w:rsidRDefault="00C03C79" w:rsidP="001038A4">
            <w:pPr>
              <w:pStyle w:val="TableTex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>C       192.168.4.0/24 is directly connected, Serial0/0/1</w:t>
            </w:r>
          </w:p>
          <w:p w:rsidR="00C03C79" w:rsidRPr="001038A4" w:rsidRDefault="00C03C79" w:rsidP="001038A4">
            <w:pPr>
              <w:pStyle w:val="TableTex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>L       192.168.4.2/32 is directly connected, Serial0/0/1</w:t>
            </w:r>
          </w:p>
          <w:p w:rsidR="00C03C79" w:rsidRPr="001038A4" w:rsidRDefault="00C03C79" w:rsidP="001038A4">
            <w:pPr>
              <w:pStyle w:val="TableTex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>D    192.168.5.0/24 [90/2170112] via 192.168.2.2, 01:23:29, Serial0/0/0</w:t>
            </w:r>
          </w:p>
          <w:p w:rsidR="00C03C79" w:rsidRPr="001038A4" w:rsidRDefault="00C03C79" w:rsidP="001038A4">
            <w:pPr>
              <w:pStyle w:val="TableTex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038A4">
              <w:rPr>
                <w:rFonts w:ascii="Times New Roman" w:hAnsi="Times New Roman"/>
                <w:color w:val="FF0000"/>
                <w:sz w:val="18"/>
                <w:szCs w:val="18"/>
              </w:rPr>
              <w:t>D    192.168.6.0/24 [90/2170112] via 192.168.4.1, 01:01:12, Serial0/0/1</w:t>
            </w:r>
          </w:p>
        </w:tc>
      </w:tr>
    </w:tbl>
    <w:p w:rsidR="001038A4" w:rsidRDefault="001038A4" w:rsidP="00C03C79">
      <w:pPr>
        <w:pStyle w:val="BodyText1"/>
        <w:rPr>
          <w:rFonts w:ascii="Times New Roman" w:hAnsi="Times New Roman"/>
          <w:b/>
          <w:color w:val="FF0000"/>
        </w:rPr>
      </w:pPr>
    </w:p>
    <w:p w:rsidR="001038A4" w:rsidRPr="003F3C29" w:rsidRDefault="001038A4" w:rsidP="003F3C29">
      <w:pPr>
        <w:spacing w:before="0" w:after="0" w:line="240" w:lineRule="auto"/>
        <w:rPr>
          <w:rFonts w:ascii="Times New Roman" w:hAnsi="Times New Roman"/>
          <w:b/>
          <w:color w:val="FF0000"/>
          <w:sz w:val="20"/>
        </w:rPr>
      </w:pPr>
      <w:r>
        <w:rPr>
          <w:rFonts w:ascii="Times New Roman" w:hAnsi="Times New Roman"/>
          <w:b/>
          <w:color w:val="FF0000"/>
        </w:rPr>
        <w:br w:type="page"/>
      </w:r>
    </w:p>
    <w:tbl>
      <w:tblPr>
        <w:tblStyle w:val="TableGrid"/>
        <w:tblW w:w="0" w:type="auto"/>
        <w:tblLook w:val="04A0"/>
      </w:tblPr>
      <w:tblGrid>
        <w:gridCol w:w="5240"/>
        <w:gridCol w:w="5056"/>
      </w:tblGrid>
      <w:tr w:rsidR="001038A4" w:rsidRPr="001038A4" w:rsidTr="001038A4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A4" w:rsidRPr="001038A4" w:rsidRDefault="001038A4" w:rsidP="001038A4">
            <w:pPr>
              <w:pStyle w:val="TableText"/>
              <w:rPr>
                <w:rFonts w:ascii="Times New Roman" w:eastAsiaTheme="minorHAnsi" w:hAnsi="Times New Roman"/>
                <w:color w:val="FF0000"/>
              </w:rPr>
            </w:pPr>
            <w:r w:rsidRPr="001038A4">
              <w:rPr>
                <w:rFonts w:ascii="Times New Roman" w:hAnsi="Times New Roman"/>
                <w:color w:val="FF0000"/>
              </w:rPr>
              <w:lastRenderedPageBreak/>
              <w:t xml:space="preserve">R1# show </w:t>
            </w:r>
            <w:proofErr w:type="spellStart"/>
            <w:r w:rsidRPr="001038A4">
              <w:rPr>
                <w:rFonts w:ascii="Times New Roman" w:hAnsi="Times New Roman"/>
                <w:color w:val="FF0000"/>
              </w:rPr>
              <w:t>ip</w:t>
            </w:r>
            <w:proofErr w:type="spellEnd"/>
            <w:r w:rsidRPr="001038A4">
              <w:rPr>
                <w:rFonts w:ascii="Times New Roman" w:hAnsi="Times New Roman"/>
                <w:color w:val="FF0000"/>
              </w:rPr>
              <w:t xml:space="preserve"> protocol</w:t>
            </w:r>
          </w:p>
          <w:p w:rsidR="001038A4" w:rsidRPr="001038A4" w:rsidRDefault="001038A4" w:rsidP="001038A4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1038A4">
              <w:rPr>
                <w:rFonts w:ascii="Times New Roman" w:hAnsi="Times New Roman"/>
                <w:color w:val="FF0000"/>
              </w:rPr>
              <w:t>Routing Protocol is "rip"</w:t>
            </w:r>
          </w:p>
          <w:p w:rsidR="001038A4" w:rsidRPr="001038A4" w:rsidRDefault="001038A4" w:rsidP="001038A4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1038A4">
              <w:rPr>
                <w:rFonts w:ascii="Times New Roman" w:hAnsi="Times New Roman"/>
                <w:color w:val="FF0000"/>
              </w:rPr>
              <w:t>Sending updates every 30 seconds, next due in 8 seconds</w:t>
            </w:r>
          </w:p>
          <w:p w:rsidR="001038A4" w:rsidRPr="001038A4" w:rsidRDefault="001038A4" w:rsidP="001038A4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1038A4">
              <w:rPr>
                <w:rFonts w:ascii="Times New Roman" w:hAnsi="Times New Roman"/>
                <w:color w:val="FF0000"/>
              </w:rPr>
              <w:t>Invalid after 180 seconds, hold down 180, flushed after 240</w:t>
            </w:r>
          </w:p>
          <w:p w:rsidR="001038A4" w:rsidRPr="001038A4" w:rsidRDefault="001038A4" w:rsidP="001038A4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1038A4">
              <w:rPr>
                <w:rFonts w:ascii="Times New Roman" w:hAnsi="Times New Roman"/>
                <w:color w:val="FF0000"/>
              </w:rPr>
              <w:t>Outgoing update filter list for all interfaces is not set</w:t>
            </w:r>
          </w:p>
          <w:p w:rsidR="001038A4" w:rsidRPr="001038A4" w:rsidRDefault="001038A4" w:rsidP="001038A4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1038A4">
              <w:rPr>
                <w:rFonts w:ascii="Times New Roman" w:hAnsi="Times New Roman"/>
                <w:color w:val="FF0000"/>
              </w:rPr>
              <w:t>Incoming update filter list for all interfaces is not set</w:t>
            </w:r>
          </w:p>
          <w:p w:rsidR="001038A4" w:rsidRPr="001038A4" w:rsidRDefault="001038A4" w:rsidP="001038A4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1038A4">
              <w:rPr>
                <w:rFonts w:ascii="Times New Roman" w:hAnsi="Times New Roman"/>
                <w:color w:val="FF0000"/>
              </w:rPr>
              <w:t>Redistributing: rip</w:t>
            </w:r>
          </w:p>
          <w:p w:rsidR="001038A4" w:rsidRPr="001038A4" w:rsidRDefault="001038A4" w:rsidP="001038A4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1038A4">
              <w:rPr>
                <w:rFonts w:ascii="Times New Roman" w:hAnsi="Times New Roman"/>
                <w:color w:val="FF0000"/>
              </w:rPr>
              <w:t>Default version control: send version 1, receive any version</w:t>
            </w:r>
          </w:p>
          <w:p w:rsidR="001038A4" w:rsidRPr="001038A4" w:rsidRDefault="001038A4" w:rsidP="001038A4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1038A4">
              <w:rPr>
                <w:rFonts w:ascii="Times New Roman" w:hAnsi="Times New Roman"/>
                <w:color w:val="FF0000"/>
              </w:rPr>
              <w:t xml:space="preserve">  Interface             Send  </w:t>
            </w:r>
            <w:proofErr w:type="spellStart"/>
            <w:r w:rsidRPr="001038A4">
              <w:rPr>
                <w:rFonts w:ascii="Times New Roman" w:hAnsi="Times New Roman"/>
                <w:color w:val="FF0000"/>
              </w:rPr>
              <w:t>Recv</w:t>
            </w:r>
            <w:proofErr w:type="spellEnd"/>
            <w:r w:rsidRPr="001038A4">
              <w:rPr>
                <w:rFonts w:ascii="Times New Roman" w:hAnsi="Times New Roman"/>
                <w:color w:val="FF0000"/>
              </w:rPr>
              <w:t xml:space="preserve">  Triggered RIP  Key-chain</w:t>
            </w:r>
          </w:p>
          <w:p w:rsidR="001038A4" w:rsidRPr="001038A4" w:rsidRDefault="001038A4" w:rsidP="001038A4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1038A4">
              <w:rPr>
                <w:rFonts w:ascii="Times New Roman" w:hAnsi="Times New Roman"/>
                <w:color w:val="FF0000"/>
              </w:rPr>
              <w:t xml:space="preserve">  GigabitEthernet0/0    1     2 1   </w:t>
            </w:r>
          </w:p>
          <w:p w:rsidR="001038A4" w:rsidRPr="001038A4" w:rsidRDefault="001038A4" w:rsidP="001038A4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1038A4">
              <w:rPr>
                <w:rFonts w:ascii="Times New Roman" w:hAnsi="Times New Roman"/>
                <w:color w:val="FF0000"/>
              </w:rPr>
              <w:t xml:space="preserve">  Serial0/0/0           1     2 1   </w:t>
            </w:r>
          </w:p>
          <w:p w:rsidR="001038A4" w:rsidRPr="001038A4" w:rsidRDefault="001038A4" w:rsidP="001038A4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1038A4">
              <w:rPr>
                <w:rFonts w:ascii="Times New Roman" w:hAnsi="Times New Roman"/>
                <w:color w:val="FF0000"/>
              </w:rPr>
              <w:t xml:space="preserve">  Serial0/0/1           1     2 1   </w:t>
            </w:r>
          </w:p>
          <w:p w:rsidR="001038A4" w:rsidRPr="001038A4" w:rsidRDefault="001038A4" w:rsidP="001038A4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1038A4">
              <w:rPr>
                <w:rFonts w:ascii="Times New Roman" w:hAnsi="Times New Roman"/>
                <w:color w:val="FF0000"/>
              </w:rPr>
              <w:t>Automatic network summarization is in effect</w:t>
            </w:r>
          </w:p>
          <w:p w:rsidR="001038A4" w:rsidRPr="001038A4" w:rsidRDefault="001038A4" w:rsidP="001038A4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1038A4">
              <w:rPr>
                <w:rFonts w:ascii="Times New Roman" w:hAnsi="Times New Roman"/>
                <w:color w:val="FF0000"/>
              </w:rPr>
              <w:t>Maximum path: 4</w:t>
            </w:r>
          </w:p>
          <w:p w:rsidR="001038A4" w:rsidRPr="001038A4" w:rsidRDefault="001038A4" w:rsidP="001038A4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1038A4">
              <w:rPr>
                <w:rFonts w:ascii="Times New Roman" w:hAnsi="Times New Roman"/>
                <w:color w:val="FF0000"/>
              </w:rPr>
              <w:t>Routing for Networks:</w:t>
            </w:r>
          </w:p>
          <w:p w:rsidR="001038A4" w:rsidRPr="001038A4" w:rsidRDefault="001038A4" w:rsidP="001038A4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1038A4">
              <w:rPr>
                <w:rFonts w:ascii="Times New Roman" w:hAnsi="Times New Roman"/>
                <w:color w:val="FF0000"/>
              </w:rPr>
              <w:tab/>
              <w:t>192.168.1.0</w:t>
            </w:r>
          </w:p>
          <w:p w:rsidR="001038A4" w:rsidRPr="001038A4" w:rsidRDefault="001038A4" w:rsidP="001038A4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1038A4">
              <w:rPr>
                <w:rFonts w:ascii="Times New Roman" w:hAnsi="Times New Roman"/>
                <w:color w:val="FF0000"/>
              </w:rPr>
              <w:tab/>
              <w:t>192.168.2.0</w:t>
            </w:r>
          </w:p>
          <w:p w:rsidR="001038A4" w:rsidRPr="001038A4" w:rsidRDefault="001038A4" w:rsidP="001038A4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1038A4">
              <w:rPr>
                <w:rFonts w:ascii="Times New Roman" w:hAnsi="Times New Roman"/>
                <w:color w:val="FF0000"/>
              </w:rPr>
              <w:tab/>
              <w:t>192.168.4.0</w:t>
            </w:r>
          </w:p>
          <w:p w:rsidR="001038A4" w:rsidRPr="001038A4" w:rsidRDefault="001038A4" w:rsidP="001038A4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1038A4">
              <w:rPr>
                <w:rFonts w:ascii="Times New Roman" w:hAnsi="Times New Roman"/>
                <w:color w:val="FF0000"/>
              </w:rPr>
              <w:t>Passive Interface(s):</w:t>
            </w:r>
          </w:p>
          <w:p w:rsidR="001038A4" w:rsidRPr="001038A4" w:rsidRDefault="001038A4" w:rsidP="001038A4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1038A4">
              <w:rPr>
                <w:rFonts w:ascii="Times New Roman" w:hAnsi="Times New Roman"/>
                <w:color w:val="FF0000"/>
              </w:rPr>
              <w:t>Routing Information Sources:</w:t>
            </w:r>
          </w:p>
          <w:p w:rsidR="001038A4" w:rsidRPr="001038A4" w:rsidRDefault="001038A4" w:rsidP="001038A4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1038A4">
              <w:rPr>
                <w:rFonts w:ascii="Times New Roman" w:hAnsi="Times New Roman"/>
                <w:color w:val="FF0000"/>
              </w:rPr>
              <w:tab/>
              <w:t>Gateway         Distance      Last Update</w:t>
            </w:r>
          </w:p>
          <w:p w:rsidR="001038A4" w:rsidRPr="001038A4" w:rsidRDefault="001038A4" w:rsidP="001038A4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1038A4">
              <w:rPr>
                <w:rFonts w:ascii="Times New Roman" w:hAnsi="Times New Roman"/>
                <w:color w:val="FF0000"/>
              </w:rPr>
              <w:tab/>
              <w:t>192.168.2.2          120      00:00:19</w:t>
            </w:r>
          </w:p>
          <w:p w:rsidR="001038A4" w:rsidRPr="001038A4" w:rsidRDefault="001038A4" w:rsidP="001038A4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1038A4">
              <w:rPr>
                <w:rFonts w:ascii="Times New Roman" w:hAnsi="Times New Roman"/>
                <w:color w:val="FF0000"/>
              </w:rPr>
              <w:tab/>
              <w:t>192.168.4.1          120      00:00:08</w:t>
            </w:r>
          </w:p>
          <w:p w:rsidR="001038A4" w:rsidRPr="001038A4" w:rsidRDefault="001038A4" w:rsidP="001038A4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1038A4">
              <w:rPr>
                <w:rFonts w:ascii="Times New Roman" w:hAnsi="Times New Roman"/>
                <w:color w:val="FF0000"/>
              </w:rPr>
              <w:t>Distance: (default is 120)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A4" w:rsidRPr="001038A4" w:rsidRDefault="001038A4" w:rsidP="001038A4">
            <w:pPr>
              <w:pStyle w:val="TableText"/>
              <w:rPr>
                <w:rFonts w:ascii="Times New Roman" w:eastAsiaTheme="minorHAnsi" w:hAnsi="Times New Roman"/>
                <w:color w:val="FF0000"/>
              </w:rPr>
            </w:pPr>
            <w:r w:rsidRPr="001038A4">
              <w:rPr>
                <w:rFonts w:ascii="Times New Roman" w:hAnsi="Times New Roman"/>
                <w:color w:val="FF0000"/>
              </w:rPr>
              <w:t xml:space="preserve">R1# show </w:t>
            </w:r>
            <w:proofErr w:type="spellStart"/>
            <w:r w:rsidRPr="001038A4">
              <w:rPr>
                <w:rFonts w:ascii="Times New Roman" w:hAnsi="Times New Roman"/>
                <w:color w:val="FF0000"/>
              </w:rPr>
              <w:t>ip</w:t>
            </w:r>
            <w:proofErr w:type="spellEnd"/>
            <w:r w:rsidRPr="001038A4">
              <w:rPr>
                <w:rFonts w:ascii="Times New Roman" w:hAnsi="Times New Roman"/>
                <w:color w:val="FF0000"/>
              </w:rPr>
              <w:t xml:space="preserve"> protocol</w:t>
            </w:r>
          </w:p>
          <w:p w:rsidR="001038A4" w:rsidRPr="001038A4" w:rsidRDefault="001038A4" w:rsidP="001038A4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1038A4">
              <w:rPr>
                <w:rFonts w:ascii="Times New Roman" w:hAnsi="Times New Roman"/>
                <w:color w:val="FF0000"/>
              </w:rPr>
              <w:t>Routing Protocol is "</w:t>
            </w:r>
            <w:proofErr w:type="spellStart"/>
            <w:r w:rsidRPr="001038A4">
              <w:rPr>
                <w:rFonts w:ascii="Times New Roman" w:hAnsi="Times New Roman"/>
                <w:color w:val="FF0000"/>
              </w:rPr>
              <w:t>eigrp</w:t>
            </w:r>
            <w:proofErr w:type="spellEnd"/>
            <w:r w:rsidRPr="001038A4">
              <w:rPr>
                <w:rFonts w:ascii="Times New Roman" w:hAnsi="Times New Roman"/>
                <w:color w:val="FF0000"/>
              </w:rPr>
              <w:t xml:space="preserve">  1 " </w:t>
            </w:r>
          </w:p>
          <w:p w:rsidR="001038A4" w:rsidRPr="001038A4" w:rsidRDefault="001038A4" w:rsidP="001038A4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1038A4">
              <w:rPr>
                <w:rFonts w:ascii="Times New Roman" w:hAnsi="Times New Roman"/>
                <w:color w:val="FF0000"/>
              </w:rPr>
              <w:t xml:space="preserve">  Outgoing update filter list for all interfaces is not set </w:t>
            </w:r>
          </w:p>
          <w:p w:rsidR="001038A4" w:rsidRPr="001038A4" w:rsidRDefault="001038A4" w:rsidP="001038A4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1038A4">
              <w:rPr>
                <w:rFonts w:ascii="Times New Roman" w:hAnsi="Times New Roman"/>
                <w:color w:val="FF0000"/>
              </w:rPr>
              <w:t xml:space="preserve">  Incoming update filter list for all interfaces is not set </w:t>
            </w:r>
          </w:p>
          <w:p w:rsidR="001038A4" w:rsidRPr="001038A4" w:rsidRDefault="001038A4" w:rsidP="001038A4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1038A4">
              <w:rPr>
                <w:rFonts w:ascii="Times New Roman" w:hAnsi="Times New Roman"/>
                <w:color w:val="FF0000"/>
              </w:rPr>
              <w:t xml:space="preserve">  Default networks flagged in outgoing updates  </w:t>
            </w:r>
          </w:p>
          <w:p w:rsidR="001038A4" w:rsidRPr="001038A4" w:rsidRDefault="001038A4" w:rsidP="001038A4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1038A4">
              <w:rPr>
                <w:rFonts w:ascii="Times New Roman" w:hAnsi="Times New Roman"/>
                <w:color w:val="FF0000"/>
              </w:rPr>
              <w:t xml:space="preserve">  Default networks accepted from incoming updates </w:t>
            </w:r>
          </w:p>
          <w:p w:rsidR="001038A4" w:rsidRPr="001038A4" w:rsidRDefault="001038A4" w:rsidP="001038A4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1038A4">
              <w:rPr>
                <w:rFonts w:ascii="Times New Roman" w:hAnsi="Times New Roman"/>
                <w:color w:val="FF0000"/>
              </w:rPr>
              <w:t xml:space="preserve">  EIGRP metric weight K1=1, K2=0, K3=1, K4=0, K5=0</w:t>
            </w:r>
          </w:p>
          <w:p w:rsidR="001038A4" w:rsidRPr="001038A4" w:rsidRDefault="001038A4" w:rsidP="001038A4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1038A4">
              <w:rPr>
                <w:rFonts w:ascii="Times New Roman" w:hAnsi="Times New Roman"/>
                <w:color w:val="FF0000"/>
              </w:rPr>
              <w:t xml:space="preserve">  EIGRP maximum </w:t>
            </w:r>
            <w:proofErr w:type="spellStart"/>
            <w:r w:rsidRPr="001038A4">
              <w:rPr>
                <w:rFonts w:ascii="Times New Roman" w:hAnsi="Times New Roman"/>
                <w:color w:val="FF0000"/>
              </w:rPr>
              <w:t>hopcount</w:t>
            </w:r>
            <w:proofErr w:type="spellEnd"/>
            <w:r w:rsidRPr="001038A4">
              <w:rPr>
                <w:rFonts w:ascii="Times New Roman" w:hAnsi="Times New Roman"/>
                <w:color w:val="FF0000"/>
              </w:rPr>
              <w:t xml:space="preserve"> 100</w:t>
            </w:r>
          </w:p>
          <w:p w:rsidR="001038A4" w:rsidRPr="001038A4" w:rsidRDefault="001038A4" w:rsidP="001038A4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1038A4">
              <w:rPr>
                <w:rFonts w:ascii="Times New Roman" w:hAnsi="Times New Roman"/>
                <w:color w:val="FF0000"/>
              </w:rPr>
              <w:t xml:space="preserve">  EIGRP maximum metric variance 1</w:t>
            </w:r>
          </w:p>
          <w:p w:rsidR="001038A4" w:rsidRPr="001038A4" w:rsidRDefault="001038A4" w:rsidP="001038A4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1038A4">
              <w:rPr>
                <w:rFonts w:ascii="Times New Roman" w:hAnsi="Times New Roman"/>
                <w:color w:val="FF0000"/>
              </w:rPr>
              <w:t xml:space="preserve">Redistributing: </w:t>
            </w:r>
            <w:proofErr w:type="spellStart"/>
            <w:r w:rsidRPr="001038A4">
              <w:rPr>
                <w:rFonts w:ascii="Times New Roman" w:hAnsi="Times New Roman"/>
                <w:color w:val="FF0000"/>
              </w:rPr>
              <w:t>eigrp</w:t>
            </w:r>
            <w:proofErr w:type="spellEnd"/>
            <w:r w:rsidRPr="001038A4">
              <w:rPr>
                <w:rFonts w:ascii="Times New Roman" w:hAnsi="Times New Roman"/>
                <w:color w:val="FF0000"/>
              </w:rPr>
              <w:t xml:space="preserve"> 1</w:t>
            </w:r>
          </w:p>
          <w:p w:rsidR="001038A4" w:rsidRPr="001038A4" w:rsidRDefault="001038A4" w:rsidP="001038A4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1038A4">
              <w:rPr>
                <w:rFonts w:ascii="Times New Roman" w:hAnsi="Times New Roman"/>
                <w:color w:val="FF0000"/>
              </w:rPr>
              <w:t xml:space="preserve">  Automatic network summarization is in effect  </w:t>
            </w:r>
          </w:p>
          <w:p w:rsidR="001038A4" w:rsidRPr="001038A4" w:rsidRDefault="001038A4" w:rsidP="001038A4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1038A4">
              <w:rPr>
                <w:rFonts w:ascii="Times New Roman" w:hAnsi="Times New Roman"/>
                <w:color w:val="FF0000"/>
              </w:rPr>
              <w:t xml:space="preserve">  Automatic address summarization: </w:t>
            </w:r>
          </w:p>
          <w:p w:rsidR="001038A4" w:rsidRPr="001038A4" w:rsidRDefault="001038A4" w:rsidP="001038A4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1038A4">
              <w:rPr>
                <w:rFonts w:ascii="Times New Roman" w:hAnsi="Times New Roman"/>
                <w:color w:val="FF0000"/>
              </w:rPr>
              <w:t xml:space="preserve">  Maximum path: 4</w:t>
            </w:r>
          </w:p>
          <w:p w:rsidR="001038A4" w:rsidRPr="001038A4" w:rsidRDefault="001038A4" w:rsidP="001038A4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1038A4">
              <w:rPr>
                <w:rFonts w:ascii="Times New Roman" w:hAnsi="Times New Roman"/>
                <w:color w:val="FF0000"/>
              </w:rPr>
              <w:t xml:space="preserve">  Routing for Networks:  </w:t>
            </w:r>
          </w:p>
          <w:p w:rsidR="001038A4" w:rsidRPr="001038A4" w:rsidRDefault="001038A4" w:rsidP="001038A4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1038A4">
              <w:rPr>
                <w:rFonts w:ascii="Times New Roman" w:hAnsi="Times New Roman"/>
                <w:color w:val="FF0000"/>
              </w:rPr>
              <w:t xml:space="preserve">     192.168.1.0</w:t>
            </w:r>
          </w:p>
          <w:p w:rsidR="001038A4" w:rsidRPr="001038A4" w:rsidRDefault="001038A4" w:rsidP="001038A4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1038A4">
              <w:rPr>
                <w:rFonts w:ascii="Times New Roman" w:hAnsi="Times New Roman"/>
                <w:color w:val="FF0000"/>
              </w:rPr>
              <w:t xml:space="preserve">     192.168.2.0</w:t>
            </w:r>
          </w:p>
          <w:p w:rsidR="001038A4" w:rsidRPr="001038A4" w:rsidRDefault="001038A4" w:rsidP="001038A4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1038A4">
              <w:rPr>
                <w:rFonts w:ascii="Times New Roman" w:hAnsi="Times New Roman"/>
                <w:color w:val="FF0000"/>
              </w:rPr>
              <w:t xml:space="preserve">     192.168.3.0</w:t>
            </w:r>
          </w:p>
          <w:p w:rsidR="001038A4" w:rsidRPr="001038A4" w:rsidRDefault="001038A4" w:rsidP="001038A4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1038A4">
              <w:rPr>
                <w:rFonts w:ascii="Times New Roman" w:hAnsi="Times New Roman"/>
                <w:color w:val="FF0000"/>
              </w:rPr>
              <w:t xml:space="preserve">     192.168.4.0</w:t>
            </w:r>
          </w:p>
          <w:p w:rsidR="001038A4" w:rsidRPr="001038A4" w:rsidRDefault="001038A4" w:rsidP="001038A4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1038A4">
              <w:rPr>
                <w:rFonts w:ascii="Times New Roman" w:hAnsi="Times New Roman"/>
                <w:color w:val="FF0000"/>
              </w:rPr>
              <w:t xml:space="preserve">  Routing Information Sources:  </w:t>
            </w:r>
          </w:p>
          <w:p w:rsidR="001038A4" w:rsidRPr="001038A4" w:rsidRDefault="001038A4" w:rsidP="001038A4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1038A4">
              <w:rPr>
                <w:rFonts w:ascii="Times New Roman" w:hAnsi="Times New Roman"/>
                <w:color w:val="FF0000"/>
              </w:rPr>
              <w:t xml:space="preserve">    Gateway         Distance      Last Update </w:t>
            </w:r>
          </w:p>
          <w:p w:rsidR="001038A4" w:rsidRPr="001038A4" w:rsidRDefault="001038A4" w:rsidP="001038A4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1038A4">
              <w:rPr>
                <w:rFonts w:ascii="Times New Roman" w:hAnsi="Times New Roman"/>
                <w:color w:val="FF0000"/>
              </w:rPr>
              <w:t xml:space="preserve">    192.168.2.2     90            91539      </w:t>
            </w:r>
          </w:p>
          <w:p w:rsidR="001038A4" w:rsidRPr="001038A4" w:rsidRDefault="001038A4" w:rsidP="001038A4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1038A4">
              <w:rPr>
                <w:rFonts w:ascii="Times New Roman" w:hAnsi="Times New Roman"/>
                <w:color w:val="FF0000"/>
              </w:rPr>
              <w:t xml:space="preserve">    192.168.4.1     90            1445980    </w:t>
            </w:r>
          </w:p>
          <w:p w:rsidR="001038A4" w:rsidRPr="001038A4" w:rsidRDefault="001038A4" w:rsidP="001038A4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1038A4">
              <w:rPr>
                <w:rFonts w:ascii="Times New Roman" w:hAnsi="Times New Roman"/>
                <w:color w:val="FF0000"/>
              </w:rPr>
              <w:t xml:space="preserve">  Distance: internal 90 external 170</w:t>
            </w:r>
          </w:p>
        </w:tc>
      </w:tr>
    </w:tbl>
    <w:p w:rsidR="00C03C79" w:rsidRPr="001038A4" w:rsidRDefault="00C03C79" w:rsidP="001038A4">
      <w:pPr>
        <w:pStyle w:val="LabSection"/>
        <w:rPr>
          <w:b w:val="0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5139"/>
        <w:gridCol w:w="5157"/>
      </w:tblGrid>
      <w:tr w:rsidR="001038A4" w:rsidTr="001038A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A4" w:rsidRPr="001038A4" w:rsidRDefault="001038A4" w:rsidP="001038A4">
            <w:pPr>
              <w:pStyle w:val="TableText"/>
              <w:rPr>
                <w:rFonts w:ascii="Times New Roman" w:eastAsiaTheme="minorHAnsi" w:hAnsi="Times New Roman"/>
                <w:color w:val="FF0000"/>
                <w:sz w:val="26"/>
                <w:szCs w:val="26"/>
              </w:rPr>
            </w:pPr>
            <w:r w:rsidRPr="001038A4">
              <w:rPr>
                <w:rFonts w:ascii="Times New Roman" w:hAnsi="Times New Roman"/>
                <w:color w:val="FF0000"/>
              </w:rPr>
              <w:t xml:space="preserve">R1#  show </w:t>
            </w:r>
            <w:proofErr w:type="spellStart"/>
            <w:r w:rsidRPr="001038A4">
              <w:rPr>
                <w:rFonts w:ascii="Times New Roman" w:hAnsi="Times New Roman"/>
                <w:color w:val="FF0000"/>
              </w:rPr>
              <w:t>cdp</w:t>
            </w:r>
            <w:proofErr w:type="spellEnd"/>
            <w:r w:rsidRPr="001038A4">
              <w:rPr>
                <w:rFonts w:ascii="Times New Roman" w:hAnsi="Times New Roman"/>
                <w:color w:val="FF0000"/>
              </w:rPr>
              <w:t xml:space="preserve"> neighbors</w:t>
            </w:r>
          </w:p>
          <w:p w:rsidR="001038A4" w:rsidRPr="001038A4" w:rsidRDefault="001038A4" w:rsidP="001038A4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1038A4">
              <w:rPr>
                <w:rFonts w:ascii="Times New Roman" w:hAnsi="Times New Roman"/>
                <w:color w:val="FF0000"/>
              </w:rPr>
              <w:t>Capability Codes: R - Router, T - Trans Bridge, B - Source Route Bridge</w:t>
            </w:r>
          </w:p>
          <w:p w:rsidR="001038A4" w:rsidRPr="001038A4" w:rsidRDefault="001038A4" w:rsidP="001038A4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1038A4">
              <w:rPr>
                <w:rFonts w:ascii="Times New Roman" w:hAnsi="Times New Roman"/>
                <w:color w:val="FF0000"/>
              </w:rPr>
              <w:t xml:space="preserve">                  S - Switch, H - Host, I - IGMP, r - Repeater, P - Phone</w:t>
            </w:r>
          </w:p>
          <w:p w:rsidR="001038A4" w:rsidRPr="001038A4" w:rsidRDefault="001038A4" w:rsidP="001038A4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1038A4">
              <w:rPr>
                <w:rFonts w:ascii="Times New Roman" w:hAnsi="Times New Roman"/>
                <w:color w:val="FF0000"/>
              </w:rPr>
              <w:t xml:space="preserve">Device ID    Local </w:t>
            </w:r>
            <w:proofErr w:type="spellStart"/>
            <w:r w:rsidRPr="001038A4">
              <w:rPr>
                <w:rFonts w:ascii="Times New Roman" w:hAnsi="Times New Roman"/>
                <w:color w:val="FF0000"/>
              </w:rPr>
              <w:t>Intrfce</w:t>
            </w:r>
            <w:proofErr w:type="spellEnd"/>
            <w:r w:rsidRPr="001038A4">
              <w:rPr>
                <w:rFonts w:ascii="Times New Roman" w:hAnsi="Times New Roman"/>
                <w:color w:val="FF0000"/>
              </w:rPr>
              <w:t xml:space="preserve">   </w:t>
            </w:r>
            <w:proofErr w:type="spellStart"/>
            <w:r w:rsidRPr="001038A4">
              <w:rPr>
                <w:rFonts w:ascii="Times New Roman" w:hAnsi="Times New Roman"/>
                <w:color w:val="FF0000"/>
              </w:rPr>
              <w:t>Holdtme</w:t>
            </w:r>
            <w:proofErr w:type="spellEnd"/>
            <w:r w:rsidRPr="001038A4">
              <w:rPr>
                <w:rFonts w:ascii="Times New Roman" w:hAnsi="Times New Roman"/>
                <w:color w:val="FF0000"/>
              </w:rPr>
              <w:t xml:space="preserve">    Capability   Platform    Port ID</w:t>
            </w:r>
          </w:p>
          <w:p w:rsidR="001038A4" w:rsidRPr="001038A4" w:rsidRDefault="001038A4" w:rsidP="001038A4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1038A4">
              <w:rPr>
                <w:rFonts w:ascii="Times New Roman" w:hAnsi="Times New Roman"/>
                <w:color w:val="FF0000"/>
              </w:rPr>
              <w:t>R2           Ser 0/0/0        172            R       C1900       Ser 0/0/0</w:t>
            </w:r>
          </w:p>
          <w:p w:rsidR="001038A4" w:rsidRPr="001038A4" w:rsidRDefault="001038A4" w:rsidP="001038A4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1038A4">
              <w:rPr>
                <w:rFonts w:ascii="Times New Roman" w:hAnsi="Times New Roman"/>
                <w:color w:val="FF0000"/>
              </w:rPr>
              <w:t>R3           Ser 0/0/1        127            R       C1900       Ser 0/0/0</w:t>
            </w:r>
          </w:p>
          <w:p w:rsidR="001038A4" w:rsidRPr="001038A4" w:rsidRDefault="001038A4" w:rsidP="001038A4">
            <w:pPr>
              <w:pStyle w:val="TableTex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1038A4">
              <w:rPr>
                <w:rFonts w:ascii="Times New Roman" w:hAnsi="Times New Roman"/>
                <w:color w:val="FF0000"/>
              </w:rPr>
              <w:t>R1#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A4" w:rsidRPr="001038A4" w:rsidRDefault="001038A4" w:rsidP="001038A4">
            <w:pPr>
              <w:pStyle w:val="TableText"/>
              <w:rPr>
                <w:rFonts w:ascii="Times New Roman" w:eastAsiaTheme="minorHAnsi" w:hAnsi="Times New Roman"/>
                <w:color w:val="FF0000"/>
                <w:sz w:val="26"/>
                <w:szCs w:val="26"/>
              </w:rPr>
            </w:pPr>
            <w:r w:rsidRPr="001038A4">
              <w:rPr>
                <w:rFonts w:ascii="Times New Roman" w:hAnsi="Times New Roman"/>
                <w:color w:val="FF0000"/>
              </w:rPr>
              <w:t xml:space="preserve">R1# show </w:t>
            </w:r>
            <w:proofErr w:type="spellStart"/>
            <w:r w:rsidRPr="001038A4">
              <w:rPr>
                <w:rFonts w:ascii="Times New Roman" w:hAnsi="Times New Roman"/>
                <w:color w:val="FF0000"/>
              </w:rPr>
              <w:t>ip</w:t>
            </w:r>
            <w:proofErr w:type="spellEnd"/>
            <w:r w:rsidRPr="001038A4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1038A4">
              <w:rPr>
                <w:rFonts w:ascii="Times New Roman" w:hAnsi="Times New Roman"/>
                <w:color w:val="FF0000"/>
              </w:rPr>
              <w:t>eigrp</w:t>
            </w:r>
            <w:proofErr w:type="spellEnd"/>
            <w:r w:rsidRPr="001038A4">
              <w:rPr>
                <w:rFonts w:ascii="Times New Roman" w:hAnsi="Times New Roman"/>
                <w:color w:val="FF0000"/>
              </w:rPr>
              <w:t xml:space="preserve"> neighbors</w:t>
            </w:r>
          </w:p>
          <w:p w:rsidR="001038A4" w:rsidRPr="001038A4" w:rsidRDefault="001038A4" w:rsidP="001038A4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1038A4">
              <w:rPr>
                <w:rFonts w:ascii="Times New Roman" w:hAnsi="Times New Roman"/>
                <w:color w:val="FF0000"/>
              </w:rPr>
              <w:t>IP-EIGRP neighbors for process 1</w:t>
            </w:r>
          </w:p>
          <w:p w:rsidR="001038A4" w:rsidRPr="001038A4" w:rsidRDefault="001038A4" w:rsidP="001038A4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1038A4">
              <w:rPr>
                <w:rFonts w:ascii="Times New Roman" w:hAnsi="Times New Roman"/>
                <w:color w:val="FF0000"/>
              </w:rPr>
              <w:t xml:space="preserve">H   Address         Interface      Hold Uptime    SRTT   RTO   Q   </w:t>
            </w:r>
            <w:proofErr w:type="spellStart"/>
            <w:r w:rsidRPr="001038A4">
              <w:rPr>
                <w:rFonts w:ascii="Times New Roman" w:hAnsi="Times New Roman"/>
                <w:color w:val="FF0000"/>
              </w:rPr>
              <w:t>Seq</w:t>
            </w:r>
            <w:proofErr w:type="spellEnd"/>
          </w:p>
          <w:p w:rsidR="001038A4" w:rsidRPr="001038A4" w:rsidRDefault="001038A4" w:rsidP="001038A4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1038A4">
              <w:rPr>
                <w:rFonts w:ascii="Times New Roman" w:hAnsi="Times New Roman"/>
                <w:color w:val="FF0000"/>
              </w:rPr>
              <w:t xml:space="preserve">                                   (sec)          (ms)        </w:t>
            </w:r>
            <w:proofErr w:type="spellStart"/>
            <w:r w:rsidRPr="001038A4">
              <w:rPr>
                <w:rFonts w:ascii="Times New Roman" w:hAnsi="Times New Roman"/>
                <w:color w:val="FF0000"/>
              </w:rPr>
              <w:t>Cnt</w:t>
            </w:r>
            <w:proofErr w:type="spellEnd"/>
            <w:r w:rsidRPr="001038A4">
              <w:rPr>
                <w:rFonts w:ascii="Times New Roman" w:hAnsi="Times New Roman"/>
                <w:color w:val="FF0000"/>
              </w:rPr>
              <w:t xml:space="preserve">  Num</w:t>
            </w:r>
          </w:p>
          <w:p w:rsidR="001038A4" w:rsidRPr="001038A4" w:rsidRDefault="001038A4" w:rsidP="001038A4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1038A4">
              <w:rPr>
                <w:rFonts w:ascii="Times New Roman" w:hAnsi="Times New Roman"/>
                <w:color w:val="FF0000"/>
              </w:rPr>
              <w:t>0   192.168.2.2     Se0/0/0        10   01:26:12  40     1000  0   11</w:t>
            </w:r>
          </w:p>
          <w:p w:rsidR="001038A4" w:rsidRPr="001038A4" w:rsidRDefault="001038A4" w:rsidP="001038A4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1038A4">
              <w:rPr>
                <w:rFonts w:ascii="Times New Roman" w:hAnsi="Times New Roman"/>
                <w:color w:val="FF0000"/>
              </w:rPr>
              <w:t>1   192.168.4.1     Se0/0/1        14   01:03:38  40     1000  0   14</w:t>
            </w:r>
          </w:p>
          <w:p w:rsidR="001038A4" w:rsidRPr="001038A4" w:rsidRDefault="001038A4" w:rsidP="001038A4">
            <w:pPr>
              <w:pStyle w:val="TableTex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1038A4">
              <w:rPr>
                <w:rFonts w:ascii="Times New Roman" w:hAnsi="Times New Roman"/>
                <w:color w:val="FF0000"/>
              </w:rPr>
              <w:t>R1#</w:t>
            </w:r>
          </w:p>
        </w:tc>
      </w:tr>
    </w:tbl>
    <w:p w:rsidR="00FD1A3D" w:rsidRPr="00CB5C15" w:rsidRDefault="00A26E0C" w:rsidP="00CB5C15">
      <w:pPr>
        <w:pStyle w:val="LabSection"/>
        <w:rPr>
          <w:color w:val="FF0000"/>
        </w:rPr>
      </w:pPr>
      <w:r w:rsidRPr="00CB5C15">
        <w:rPr>
          <w:color w:val="FF0000"/>
        </w:rPr>
        <w:t>Identify elements of the model that map to IT-related content:</w:t>
      </w:r>
      <w:r w:rsidR="008A0B0D" w:rsidRPr="00CB5C15">
        <w:rPr>
          <w:color w:val="FF0000"/>
        </w:rPr>
        <w:t xml:space="preserve">  </w:t>
      </w:r>
    </w:p>
    <w:p w:rsidR="003F3C29" w:rsidRDefault="003F3C29" w:rsidP="000E34D0">
      <w:pPr>
        <w:pStyle w:val="Bulletlevel1"/>
        <w:rPr>
          <w:color w:val="FF0000"/>
        </w:rPr>
        <w:sectPr w:rsidR="003F3C29" w:rsidSect="008C4307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 w:code="1"/>
          <w:pgMar w:top="1440" w:right="1080" w:bottom="1440" w:left="1080" w:header="720" w:footer="720" w:gutter="0"/>
          <w:cols w:space="720"/>
          <w:titlePg/>
          <w:docGrid w:linePitch="360"/>
        </w:sectPr>
      </w:pPr>
    </w:p>
    <w:p w:rsidR="000E34D0" w:rsidRDefault="001038A4" w:rsidP="000E34D0">
      <w:pPr>
        <w:pStyle w:val="Bulletlevel1"/>
        <w:rPr>
          <w:color w:val="FF0000"/>
        </w:rPr>
      </w:pPr>
      <w:r>
        <w:rPr>
          <w:color w:val="FF0000"/>
        </w:rPr>
        <w:lastRenderedPageBreak/>
        <w:t>RIP routing protocol</w:t>
      </w:r>
    </w:p>
    <w:p w:rsidR="000E34D0" w:rsidRDefault="000E34D0" w:rsidP="000E34D0">
      <w:pPr>
        <w:pStyle w:val="Bulletlevel1"/>
        <w:rPr>
          <w:color w:val="FF0000"/>
        </w:rPr>
      </w:pPr>
      <w:r>
        <w:rPr>
          <w:color w:val="FF0000"/>
        </w:rPr>
        <w:t>EIGRP routing protocol</w:t>
      </w:r>
    </w:p>
    <w:p w:rsidR="000E34D0" w:rsidRDefault="00B046E2" w:rsidP="000E34D0">
      <w:pPr>
        <w:pStyle w:val="Bulletlevel1"/>
        <w:rPr>
          <w:color w:val="FF0000"/>
        </w:rPr>
      </w:pPr>
      <w:r>
        <w:rPr>
          <w:color w:val="FF0000"/>
        </w:rPr>
        <w:t xml:space="preserve">Distance </w:t>
      </w:r>
      <w:r w:rsidR="000E34D0">
        <w:rPr>
          <w:color w:val="FF0000"/>
        </w:rPr>
        <w:t>vector routing protocol</w:t>
      </w:r>
    </w:p>
    <w:p w:rsidR="001038A4" w:rsidRDefault="001038A4" w:rsidP="000E34D0">
      <w:pPr>
        <w:pStyle w:val="Bulletlevel1"/>
        <w:rPr>
          <w:color w:val="FF0000"/>
        </w:rPr>
      </w:pPr>
      <w:r>
        <w:rPr>
          <w:color w:val="FF0000"/>
        </w:rPr>
        <w:t>Process ID for EIGRP</w:t>
      </w:r>
    </w:p>
    <w:p w:rsidR="001038A4" w:rsidRDefault="001038A4" w:rsidP="000E34D0">
      <w:pPr>
        <w:pStyle w:val="Bulletlevel1"/>
        <w:rPr>
          <w:color w:val="FF0000"/>
        </w:rPr>
      </w:pPr>
      <w:r>
        <w:rPr>
          <w:color w:val="FF0000"/>
        </w:rPr>
        <w:t>Administrative distance</w:t>
      </w:r>
      <w:r w:rsidR="003F3C29">
        <w:rPr>
          <w:color w:val="FF0000"/>
        </w:rPr>
        <w:t xml:space="preserve"> and cost</w:t>
      </w:r>
    </w:p>
    <w:p w:rsidR="001038A4" w:rsidRDefault="001038A4" w:rsidP="000E34D0">
      <w:pPr>
        <w:pStyle w:val="Bulletlevel1"/>
        <w:rPr>
          <w:color w:val="FF0000"/>
        </w:rPr>
      </w:pPr>
      <w:r>
        <w:rPr>
          <w:color w:val="FF0000"/>
        </w:rPr>
        <w:lastRenderedPageBreak/>
        <w:t>Metrics</w:t>
      </w:r>
    </w:p>
    <w:p w:rsidR="001038A4" w:rsidRDefault="001038A4" w:rsidP="000E34D0">
      <w:pPr>
        <w:pStyle w:val="Bulletlevel1"/>
        <w:rPr>
          <w:color w:val="FF0000"/>
        </w:rPr>
      </w:pPr>
      <w:r>
        <w:rPr>
          <w:color w:val="FF0000"/>
        </w:rPr>
        <w:t>Directly connected networks</w:t>
      </w:r>
    </w:p>
    <w:p w:rsidR="001038A4" w:rsidRDefault="001038A4" w:rsidP="000E34D0">
      <w:pPr>
        <w:pStyle w:val="Bulletlevel1"/>
        <w:rPr>
          <w:color w:val="FF0000"/>
        </w:rPr>
      </w:pPr>
      <w:r>
        <w:rPr>
          <w:color w:val="FF0000"/>
        </w:rPr>
        <w:t>Link local addressing</w:t>
      </w:r>
    </w:p>
    <w:p w:rsidR="001038A4" w:rsidRDefault="001038A4" w:rsidP="000E34D0">
      <w:pPr>
        <w:pStyle w:val="Bulletlevel1"/>
        <w:rPr>
          <w:color w:val="FF0000"/>
        </w:rPr>
      </w:pPr>
      <w:r>
        <w:rPr>
          <w:color w:val="FF0000"/>
        </w:rPr>
        <w:t>Routing tables</w:t>
      </w:r>
    </w:p>
    <w:p w:rsidR="001038A4" w:rsidRPr="003F3C29" w:rsidRDefault="001038A4" w:rsidP="003F3C29">
      <w:pPr>
        <w:pStyle w:val="Bulletlevel1"/>
        <w:rPr>
          <w:color w:val="FF0000"/>
        </w:rPr>
      </w:pPr>
      <w:r>
        <w:rPr>
          <w:color w:val="FF0000"/>
        </w:rPr>
        <w:t>Neighbors</w:t>
      </w:r>
    </w:p>
    <w:sectPr w:rsidR="001038A4" w:rsidRPr="003F3C29" w:rsidSect="003F3C29">
      <w:type w:val="continuous"/>
      <w:pgSz w:w="12240" w:h="15840" w:code="1"/>
      <w:pgMar w:top="1440" w:right="1080" w:bottom="1440" w:left="108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552" w:rsidRDefault="00AB3552" w:rsidP="0090659A">
      <w:pPr>
        <w:spacing w:after="0" w:line="240" w:lineRule="auto"/>
      </w:pPr>
      <w:r>
        <w:separator/>
      </w:r>
    </w:p>
    <w:p w:rsidR="00AB3552" w:rsidRDefault="00AB3552"/>
    <w:p w:rsidR="00AB3552" w:rsidRDefault="00AB3552"/>
    <w:p w:rsidR="00AB3552" w:rsidRDefault="00AB3552"/>
    <w:p w:rsidR="00AB3552" w:rsidRDefault="00AB3552"/>
  </w:endnote>
  <w:endnote w:type="continuationSeparator" w:id="0">
    <w:p w:rsidR="00AB3552" w:rsidRDefault="00AB3552" w:rsidP="0090659A">
      <w:pPr>
        <w:spacing w:after="0" w:line="240" w:lineRule="auto"/>
      </w:pPr>
      <w:r>
        <w:continuationSeparator/>
      </w:r>
    </w:p>
    <w:p w:rsidR="00AB3552" w:rsidRDefault="00AB3552"/>
    <w:p w:rsidR="00AB3552" w:rsidRDefault="00AB3552"/>
    <w:p w:rsidR="00AB3552" w:rsidRDefault="00AB3552"/>
    <w:p w:rsidR="00AB3552" w:rsidRDefault="00AB355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5341B5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5341B5" w:rsidRPr="0090659A">
      <w:rPr>
        <w:b/>
        <w:szCs w:val="16"/>
      </w:rPr>
      <w:fldChar w:fldCharType="separate"/>
    </w:r>
    <w:r w:rsidR="005431C4">
      <w:rPr>
        <w:b/>
        <w:noProof/>
        <w:szCs w:val="16"/>
      </w:rPr>
      <w:t>2</w:t>
    </w:r>
    <w:r w:rsidR="005341B5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5341B5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5341B5" w:rsidRPr="0090659A">
      <w:rPr>
        <w:b/>
        <w:szCs w:val="16"/>
      </w:rPr>
      <w:fldChar w:fldCharType="separate"/>
    </w:r>
    <w:r w:rsidR="005431C4">
      <w:rPr>
        <w:b/>
        <w:noProof/>
        <w:szCs w:val="16"/>
      </w:rPr>
      <w:t>4</w:t>
    </w:r>
    <w:r w:rsidR="005341B5" w:rsidRPr="0090659A">
      <w:rPr>
        <w:b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5341B5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5341B5" w:rsidRPr="0090659A">
      <w:rPr>
        <w:b/>
        <w:szCs w:val="16"/>
      </w:rPr>
      <w:fldChar w:fldCharType="separate"/>
    </w:r>
    <w:r w:rsidR="005431C4">
      <w:rPr>
        <w:b/>
        <w:noProof/>
        <w:szCs w:val="16"/>
      </w:rPr>
      <w:t>1</w:t>
    </w:r>
    <w:r w:rsidR="005341B5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5341B5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5341B5" w:rsidRPr="0090659A">
      <w:rPr>
        <w:b/>
        <w:szCs w:val="16"/>
      </w:rPr>
      <w:fldChar w:fldCharType="separate"/>
    </w:r>
    <w:r w:rsidR="005431C4">
      <w:rPr>
        <w:b/>
        <w:noProof/>
        <w:szCs w:val="16"/>
      </w:rPr>
      <w:t>4</w:t>
    </w:r>
    <w:r w:rsidR="005341B5" w:rsidRPr="0090659A">
      <w:rPr>
        <w:b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552" w:rsidRDefault="00AB3552" w:rsidP="0090659A">
      <w:pPr>
        <w:spacing w:after="0" w:line="240" w:lineRule="auto"/>
      </w:pPr>
      <w:r>
        <w:separator/>
      </w:r>
    </w:p>
    <w:p w:rsidR="00AB3552" w:rsidRDefault="00AB3552"/>
    <w:p w:rsidR="00AB3552" w:rsidRDefault="00AB3552"/>
    <w:p w:rsidR="00AB3552" w:rsidRDefault="00AB3552"/>
    <w:p w:rsidR="00AB3552" w:rsidRDefault="00AB3552"/>
  </w:footnote>
  <w:footnote w:type="continuationSeparator" w:id="0">
    <w:p w:rsidR="00AB3552" w:rsidRDefault="00AB3552" w:rsidP="0090659A">
      <w:pPr>
        <w:spacing w:after="0" w:line="240" w:lineRule="auto"/>
      </w:pPr>
      <w:r>
        <w:continuationSeparator/>
      </w:r>
    </w:p>
    <w:p w:rsidR="00AB3552" w:rsidRDefault="00AB3552"/>
    <w:p w:rsidR="00AB3552" w:rsidRDefault="00AB3552"/>
    <w:p w:rsidR="00AB3552" w:rsidRDefault="00AB3552"/>
    <w:p w:rsidR="00AB3552" w:rsidRDefault="00AB355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3E9" w:rsidRDefault="006327F3" w:rsidP="00C52BA6">
    <w:pPr>
      <w:pStyle w:val="PageHead"/>
    </w:pPr>
    <w:r>
      <w:t>Portfolio RIP and EIGRP</w:t>
    </w:r>
    <w:r w:rsidR="00C52BA6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Default="00600A1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24535011"/>
    <w:multiLevelType w:val="hybridMultilevel"/>
    <w:tmpl w:val="CF8CB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646F9C"/>
    <w:multiLevelType w:val="hybridMultilevel"/>
    <w:tmpl w:val="280CA2A6"/>
    <w:lvl w:ilvl="0" w:tplc="EC424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54688"/>
    <w:multiLevelType w:val="hybridMultilevel"/>
    <w:tmpl w:val="452E7C82"/>
    <w:lvl w:ilvl="0" w:tplc="09A67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C2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CC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63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EF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08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8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59B12E2"/>
    <w:multiLevelType w:val="hybridMultilevel"/>
    <w:tmpl w:val="3108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>
    <w:nsid w:val="51685988"/>
    <w:multiLevelType w:val="multilevel"/>
    <w:tmpl w:val="E180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D70204"/>
    <w:multiLevelType w:val="hybridMultilevel"/>
    <w:tmpl w:val="21FE5D1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4A39AE"/>
    <w:multiLevelType w:val="hybridMultilevel"/>
    <w:tmpl w:val="EA24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10"/>
  </w:num>
  <w:num w:numId="9">
    <w:abstractNumId w:val="0"/>
  </w:num>
  <w:num w:numId="10">
    <w:abstractNumId w:val="9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6"/>
  </w:num>
  <w:num w:numId="17">
    <w:abstractNumId w:val="0"/>
  </w:num>
  <w:num w:numId="18">
    <w:abstractNumId w:val="8"/>
  </w:num>
  <w:num w:numId="19">
    <w:abstractNumId w:val="0"/>
  </w:num>
  <w:num w:numId="20">
    <w:abstractNumId w:val="0"/>
  </w:num>
  <w:num w:numId="21">
    <w:abstractNumId w:val="1"/>
  </w:num>
  <w:num w:numId="22">
    <w:abstractNumId w:val="1"/>
  </w:num>
  <w:num w:numId="2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A4704"/>
    <w:rsid w:val="00004175"/>
    <w:rsid w:val="000059C9"/>
    <w:rsid w:val="000160F7"/>
    <w:rsid w:val="00016D5B"/>
    <w:rsid w:val="00016F30"/>
    <w:rsid w:val="0002047C"/>
    <w:rsid w:val="00021B9A"/>
    <w:rsid w:val="000242D6"/>
    <w:rsid w:val="00024A03"/>
    <w:rsid w:val="00024EE5"/>
    <w:rsid w:val="0003016B"/>
    <w:rsid w:val="00040346"/>
    <w:rsid w:val="00041AF6"/>
    <w:rsid w:val="00041D1E"/>
    <w:rsid w:val="00042413"/>
    <w:rsid w:val="00044E62"/>
    <w:rsid w:val="00050BA4"/>
    <w:rsid w:val="00051738"/>
    <w:rsid w:val="00052548"/>
    <w:rsid w:val="00053D99"/>
    <w:rsid w:val="00060696"/>
    <w:rsid w:val="00075F2A"/>
    <w:rsid w:val="000769CF"/>
    <w:rsid w:val="000815D8"/>
    <w:rsid w:val="00085CC6"/>
    <w:rsid w:val="00090C07"/>
    <w:rsid w:val="00091E8D"/>
    <w:rsid w:val="0009378D"/>
    <w:rsid w:val="00097163"/>
    <w:rsid w:val="000A22C8"/>
    <w:rsid w:val="000B2344"/>
    <w:rsid w:val="000B7DE5"/>
    <w:rsid w:val="000D55B4"/>
    <w:rsid w:val="000D7B54"/>
    <w:rsid w:val="000E34D0"/>
    <w:rsid w:val="000E65F0"/>
    <w:rsid w:val="000F072C"/>
    <w:rsid w:val="000F16D7"/>
    <w:rsid w:val="000F6743"/>
    <w:rsid w:val="001038A4"/>
    <w:rsid w:val="00107B2B"/>
    <w:rsid w:val="00112AC5"/>
    <w:rsid w:val="001133DD"/>
    <w:rsid w:val="00120CBE"/>
    <w:rsid w:val="001366EC"/>
    <w:rsid w:val="0014219C"/>
    <w:rsid w:val="001425ED"/>
    <w:rsid w:val="00154E3A"/>
    <w:rsid w:val="00156FF4"/>
    <w:rsid w:val="00163164"/>
    <w:rsid w:val="00165C65"/>
    <w:rsid w:val="001710C0"/>
    <w:rsid w:val="00172AFB"/>
    <w:rsid w:val="001772B8"/>
    <w:rsid w:val="00180FBF"/>
    <w:rsid w:val="00181247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7C3B"/>
    <w:rsid w:val="001D1E41"/>
    <w:rsid w:val="001D37F3"/>
    <w:rsid w:val="001D5B6F"/>
    <w:rsid w:val="001E0AB8"/>
    <w:rsid w:val="001E25EC"/>
    <w:rsid w:val="001E38E0"/>
    <w:rsid w:val="001E4E72"/>
    <w:rsid w:val="001E501A"/>
    <w:rsid w:val="001E5921"/>
    <w:rsid w:val="001E62B3"/>
    <w:rsid w:val="001F0171"/>
    <w:rsid w:val="001F0D77"/>
    <w:rsid w:val="001F3121"/>
    <w:rsid w:val="001F7DD8"/>
    <w:rsid w:val="00201928"/>
    <w:rsid w:val="00203E26"/>
    <w:rsid w:val="0020449C"/>
    <w:rsid w:val="002113B8"/>
    <w:rsid w:val="00213812"/>
    <w:rsid w:val="00215665"/>
    <w:rsid w:val="0021792C"/>
    <w:rsid w:val="002214F1"/>
    <w:rsid w:val="002240AB"/>
    <w:rsid w:val="00225E37"/>
    <w:rsid w:val="00242E3A"/>
    <w:rsid w:val="002506CF"/>
    <w:rsid w:val="0025107F"/>
    <w:rsid w:val="00260CD4"/>
    <w:rsid w:val="002639D8"/>
    <w:rsid w:val="00265F77"/>
    <w:rsid w:val="00266C83"/>
    <w:rsid w:val="002768DC"/>
    <w:rsid w:val="00292821"/>
    <w:rsid w:val="002A6C56"/>
    <w:rsid w:val="002C090C"/>
    <w:rsid w:val="002C1243"/>
    <w:rsid w:val="002C1815"/>
    <w:rsid w:val="002C475E"/>
    <w:rsid w:val="002C6AD6"/>
    <w:rsid w:val="002D6C2A"/>
    <w:rsid w:val="002D7A86"/>
    <w:rsid w:val="002E072E"/>
    <w:rsid w:val="002F45FF"/>
    <w:rsid w:val="002F476F"/>
    <w:rsid w:val="002F6D17"/>
    <w:rsid w:val="00302887"/>
    <w:rsid w:val="00304685"/>
    <w:rsid w:val="003056EB"/>
    <w:rsid w:val="003071FF"/>
    <w:rsid w:val="00310652"/>
    <w:rsid w:val="0031371D"/>
    <w:rsid w:val="00315D45"/>
    <w:rsid w:val="0031789F"/>
    <w:rsid w:val="00320788"/>
    <w:rsid w:val="003233A3"/>
    <w:rsid w:val="003279EE"/>
    <w:rsid w:val="0034455D"/>
    <w:rsid w:val="00344A15"/>
    <w:rsid w:val="0034604B"/>
    <w:rsid w:val="00346D17"/>
    <w:rsid w:val="00347972"/>
    <w:rsid w:val="003559CC"/>
    <w:rsid w:val="003569D7"/>
    <w:rsid w:val="003608AC"/>
    <w:rsid w:val="00363CDB"/>
    <w:rsid w:val="0036465A"/>
    <w:rsid w:val="00392C65"/>
    <w:rsid w:val="00392ED5"/>
    <w:rsid w:val="0039716C"/>
    <w:rsid w:val="003A19DC"/>
    <w:rsid w:val="003A1B45"/>
    <w:rsid w:val="003A4704"/>
    <w:rsid w:val="003B46FC"/>
    <w:rsid w:val="003B5767"/>
    <w:rsid w:val="003B7605"/>
    <w:rsid w:val="003C6BCA"/>
    <w:rsid w:val="003C7902"/>
    <w:rsid w:val="003D0BFF"/>
    <w:rsid w:val="003E5BE5"/>
    <w:rsid w:val="003F18D1"/>
    <w:rsid w:val="003F3C29"/>
    <w:rsid w:val="003F4F0E"/>
    <w:rsid w:val="003F5DB1"/>
    <w:rsid w:val="003F6E06"/>
    <w:rsid w:val="00403C7A"/>
    <w:rsid w:val="004057A6"/>
    <w:rsid w:val="00406554"/>
    <w:rsid w:val="004131B0"/>
    <w:rsid w:val="00414212"/>
    <w:rsid w:val="00416C42"/>
    <w:rsid w:val="00422476"/>
    <w:rsid w:val="0042385C"/>
    <w:rsid w:val="00431654"/>
    <w:rsid w:val="00433E58"/>
    <w:rsid w:val="00434926"/>
    <w:rsid w:val="004365CA"/>
    <w:rsid w:val="00444217"/>
    <w:rsid w:val="004478F4"/>
    <w:rsid w:val="00450F7A"/>
    <w:rsid w:val="00452C6D"/>
    <w:rsid w:val="00454FFC"/>
    <w:rsid w:val="00455E0B"/>
    <w:rsid w:val="004659EE"/>
    <w:rsid w:val="004936C2"/>
    <w:rsid w:val="0049379C"/>
    <w:rsid w:val="00496BAF"/>
    <w:rsid w:val="004A1CA0"/>
    <w:rsid w:val="004A22E9"/>
    <w:rsid w:val="004A5BC5"/>
    <w:rsid w:val="004B023D"/>
    <w:rsid w:val="004B58AF"/>
    <w:rsid w:val="004C0909"/>
    <w:rsid w:val="004C3F97"/>
    <w:rsid w:val="004D3339"/>
    <w:rsid w:val="004D353F"/>
    <w:rsid w:val="004D36D7"/>
    <w:rsid w:val="004D682B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341B5"/>
    <w:rsid w:val="00536F43"/>
    <w:rsid w:val="005431C4"/>
    <w:rsid w:val="005510BA"/>
    <w:rsid w:val="00554B4E"/>
    <w:rsid w:val="00556C02"/>
    <w:rsid w:val="00563249"/>
    <w:rsid w:val="00570A65"/>
    <w:rsid w:val="00575A29"/>
    <w:rsid w:val="005762B1"/>
    <w:rsid w:val="00580456"/>
    <w:rsid w:val="00580E73"/>
    <w:rsid w:val="00593386"/>
    <w:rsid w:val="00596998"/>
    <w:rsid w:val="005A6E62"/>
    <w:rsid w:val="005D2B29"/>
    <w:rsid w:val="005D354A"/>
    <w:rsid w:val="005D7E7D"/>
    <w:rsid w:val="005E3235"/>
    <w:rsid w:val="005E4176"/>
    <w:rsid w:val="005E65B5"/>
    <w:rsid w:val="005F3AE9"/>
    <w:rsid w:val="006007BB"/>
    <w:rsid w:val="00600A16"/>
    <w:rsid w:val="00601DC0"/>
    <w:rsid w:val="006034CB"/>
    <w:rsid w:val="006131CE"/>
    <w:rsid w:val="00617D6E"/>
    <w:rsid w:val="00622D61"/>
    <w:rsid w:val="00624198"/>
    <w:rsid w:val="006327F3"/>
    <w:rsid w:val="006340B4"/>
    <w:rsid w:val="006428E5"/>
    <w:rsid w:val="00644958"/>
    <w:rsid w:val="006468CD"/>
    <w:rsid w:val="006724BE"/>
    <w:rsid w:val="00672919"/>
    <w:rsid w:val="00686587"/>
    <w:rsid w:val="006904CF"/>
    <w:rsid w:val="00693F2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C691C"/>
    <w:rsid w:val="006D1370"/>
    <w:rsid w:val="006D2A20"/>
    <w:rsid w:val="006D2C28"/>
    <w:rsid w:val="006D3FC1"/>
    <w:rsid w:val="006E6581"/>
    <w:rsid w:val="006E71DF"/>
    <w:rsid w:val="006F0484"/>
    <w:rsid w:val="006F1CC4"/>
    <w:rsid w:val="006F2A86"/>
    <w:rsid w:val="006F3163"/>
    <w:rsid w:val="00705FEC"/>
    <w:rsid w:val="0071147A"/>
    <w:rsid w:val="0071185D"/>
    <w:rsid w:val="00715AC6"/>
    <w:rsid w:val="007222AD"/>
    <w:rsid w:val="007267CF"/>
    <w:rsid w:val="00731F3F"/>
    <w:rsid w:val="00733BAB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86F58"/>
    <w:rsid w:val="00787CC1"/>
    <w:rsid w:val="00792F4E"/>
    <w:rsid w:val="0079398D"/>
    <w:rsid w:val="00794163"/>
    <w:rsid w:val="00796C25"/>
    <w:rsid w:val="007A287C"/>
    <w:rsid w:val="007A3B2A"/>
    <w:rsid w:val="007A548E"/>
    <w:rsid w:val="007B5522"/>
    <w:rsid w:val="007B6781"/>
    <w:rsid w:val="007C0EE0"/>
    <w:rsid w:val="007C1B71"/>
    <w:rsid w:val="007C2FBB"/>
    <w:rsid w:val="007C7164"/>
    <w:rsid w:val="007D1984"/>
    <w:rsid w:val="007D2AFE"/>
    <w:rsid w:val="007E3FEA"/>
    <w:rsid w:val="007F0A0B"/>
    <w:rsid w:val="007F3A60"/>
    <w:rsid w:val="007F3D0B"/>
    <w:rsid w:val="007F7C94"/>
    <w:rsid w:val="00810E4B"/>
    <w:rsid w:val="00814BAA"/>
    <w:rsid w:val="00824295"/>
    <w:rsid w:val="008313F3"/>
    <w:rsid w:val="00837DA2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76B48"/>
    <w:rsid w:val="00883FE6"/>
    <w:rsid w:val="0088426A"/>
    <w:rsid w:val="008853C2"/>
    <w:rsid w:val="00890108"/>
    <w:rsid w:val="00893877"/>
    <w:rsid w:val="0089532C"/>
    <w:rsid w:val="00896681"/>
    <w:rsid w:val="008A0B0D"/>
    <w:rsid w:val="008A2749"/>
    <w:rsid w:val="008A3A90"/>
    <w:rsid w:val="008B06D4"/>
    <w:rsid w:val="008B4F20"/>
    <w:rsid w:val="008B5D6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903523"/>
    <w:rsid w:val="0090654D"/>
    <w:rsid w:val="0090659A"/>
    <w:rsid w:val="00915986"/>
    <w:rsid w:val="00917624"/>
    <w:rsid w:val="00930386"/>
    <w:rsid w:val="009309F5"/>
    <w:rsid w:val="00933237"/>
    <w:rsid w:val="00933F28"/>
    <w:rsid w:val="00941EF4"/>
    <w:rsid w:val="009476C0"/>
    <w:rsid w:val="00963317"/>
    <w:rsid w:val="00963E34"/>
    <w:rsid w:val="0096456C"/>
    <w:rsid w:val="00964DFA"/>
    <w:rsid w:val="00973943"/>
    <w:rsid w:val="0098155C"/>
    <w:rsid w:val="00983B77"/>
    <w:rsid w:val="00996053"/>
    <w:rsid w:val="009A0B2F"/>
    <w:rsid w:val="009A1CF4"/>
    <w:rsid w:val="009A37D7"/>
    <w:rsid w:val="009A4E17"/>
    <w:rsid w:val="009A6955"/>
    <w:rsid w:val="009B341C"/>
    <w:rsid w:val="009B5747"/>
    <w:rsid w:val="009D2C27"/>
    <w:rsid w:val="009D323A"/>
    <w:rsid w:val="009D42ED"/>
    <w:rsid w:val="009E2309"/>
    <w:rsid w:val="009E42B9"/>
    <w:rsid w:val="009F4CC6"/>
    <w:rsid w:val="00A014A3"/>
    <w:rsid w:val="00A0412D"/>
    <w:rsid w:val="00A21211"/>
    <w:rsid w:val="00A26E0C"/>
    <w:rsid w:val="00A34E7F"/>
    <w:rsid w:val="00A46F0A"/>
    <w:rsid w:val="00A46F25"/>
    <w:rsid w:val="00A47CC2"/>
    <w:rsid w:val="00A5074D"/>
    <w:rsid w:val="00A57FC0"/>
    <w:rsid w:val="00A60146"/>
    <w:rsid w:val="00A622C4"/>
    <w:rsid w:val="00A754B4"/>
    <w:rsid w:val="00A807C1"/>
    <w:rsid w:val="00A83374"/>
    <w:rsid w:val="00A96172"/>
    <w:rsid w:val="00AB0D6A"/>
    <w:rsid w:val="00AB3552"/>
    <w:rsid w:val="00AB43B3"/>
    <w:rsid w:val="00AB49B9"/>
    <w:rsid w:val="00AB758A"/>
    <w:rsid w:val="00AC1E7E"/>
    <w:rsid w:val="00AC507D"/>
    <w:rsid w:val="00AC66E4"/>
    <w:rsid w:val="00AD4578"/>
    <w:rsid w:val="00AD68E9"/>
    <w:rsid w:val="00AE56C0"/>
    <w:rsid w:val="00AF35AE"/>
    <w:rsid w:val="00B00914"/>
    <w:rsid w:val="00B02A8E"/>
    <w:rsid w:val="00B046E2"/>
    <w:rsid w:val="00B052EE"/>
    <w:rsid w:val="00B1081F"/>
    <w:rsid w:val="00B27499"/>
    <w:rsid w:val="00B3010D"/>
    <w:rsid w:val="00B35151"/>
    <w:rsid w:val="00B433F2"/>
    <w:rsid w:val="00B458E8"/>
    <w:rsid w:val="00B5397B"/>
    <w:rsid w:val="00B62809"/>
    <w:rsid w:val="00B728AE"/>
    <w:rsid w:val="00B7675A"/>
    <w:rsid w:val="00B81898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7B71"/>
    <w:rsid w:val="00BC7CAC"/>
    <w:rsid w:val="00BD09FC"/>
    <w:rsid w:val="00BD2500"/>
    <w:rsid w:val="00BD6D76"/>
    <w:rsid w:val="00BE56B3"/>
    <w:rsid w:val="00BF04E8"/>
    <w:rsid w:val="00BF16BF"/>
    <w:rsid w:val="00BF4D1F"/>
    <w:rsid w:val="00C02A73"/>
    <w:rsid w:val="00C03C79"/>
    <w:rsid w:val="00C063D2"/>
    <w:rsid w:val="00C06D22"/>
    <w:rsid w:val="00C07FD9"/>
    <w:rsid w:val="00C10955"/>
    <w:rsid w:val="00C11C4D"/>
    <w:rsid w:val="00C14778"/>
    <w:rsid w:val="00C1712C"/>
    <w:rsid w:val="00C21737"/>
    <w:rsid w:val="00C23E16"/>
    <w:rsid w:val="00C25922"/>
    <w:rsid w:val="00C27E37"/>
    <w:rsid w:val="00C32713"/>
    <w:rsid w:val="00C351B8"/>
    <w:rsid w:val="00C410D9"/>
    <w:rsid w:val="00C43AEE"/>
    <w:rsid w:val="00C44DB7"/>
    <w:rsid w:val="00C4510A"/>
    <w:rsid w:val="00C47370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90311"/>
    <w:rsid w:val="00C91C26"/>
    <w:rsid w:val="00C94333"/>
    <w:rsid w:val="00CA73D5"/>
    <w:rsid w:val="00CB09F8"/>
    <w:rsid w:val="00CB5C15"/>
    <w:rsid w:val="00CC1C87"/>
    <w:rsid w:val="00CC3000"/>
    <w:rsid w:val="00CC4859"/>
    <w:rsid w:val="00CC7A35"/>
    <w:rsid w:val="00CD072A"/>
    <w:rsid w:val="00CD7F73"/>
    <w:rsid w:val="00CE26C5"/>
    <w:rsid w:val="00CE36AF"/>
    <w:rsid w:val="00CE5184"/>
    <w:rsid w:val="00CE54DD"/>
    <w:rsid w:val="00CF0DA5"/>
    <w:rsid w:val="00CF791A"/>
    <w:rsid w:val="00D00D7D"/>
    <w:rsid w:val="00D139C8"/>
    <w:rsid w:val="00D17F81"/>
    <w:rsid w:val="00D219ED"/>
    <w:rsid w:val="00D2758C"/>
    <w:rsid w:val="00D275CA"/>
    <w:rsid w:val="00D2789B"/>
    <w:rsid w:val="00D32B6B"/>
    <w:rsid w:val="00D345AB"/>
    <w:rsid w:val="00D41566"/>
    <w:rsid w:val="00D458EC"/>
    <w:rsid w:val="00D501B0"/>
    <w:rsid w:val="00D52582"/>
    <w:rsid w:val="00D56A0E"/>
    <w:rsid w:val="00D57AD3"/>
    <w:rsid w:val="00D60FCB"/>
    <w:rsid w:val="00D635FE"/>
    <w:rsid w:val="00D66563"/>
    <w:rsid w:val="00D729DE"/>
    <w:rsid w:val="00D75B6A"/>
    <w:rsid w:val="00D84BDA"/>
    <w:rsid w:val="00D85AF9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865"/>
    <w:rsid w:val="00DC7293"/>
    <w:rsid w:val="00DE4E11"/>
    <w:rsid w:val="00DE6F44"/>
    <w:rsid w:val="00E037D9"/>
    <w:rsid w:val="00E130EB"/>
    <w:rsid w:val="00E162CD"/>
    <w:rsid w:val="00E17FA5"/>
    <w:rsid w:val="00E26930"/>
    <w:rsid w:val="00E27257"/>
    <w:rsid w:val="00E449D0"/>
    <w:rsid w:val="00E4506A"/>
    <w:rsid w:val="00E50E09"/>
    <w:rsid w:val="00E53F99"/>
    <w:rsid w:val="00E56510"/>
    <w:rsid w:val="00E62EA8"/>
    <w:rsid w:val="00E67A6E"/>
    <w:rsid w:val="00E71B43"/>
    <w:rsid w:val="00E81612"/>
    <w:rsid w:val="00E87D18"/>
    <w:rsid w:val="00E87D62"/>
    <w:rsid w:val="00EA0CC3"/>
    <w:rsid w:val="00EA3828"/>
    <w:rsid w:val="00EA486E"/>
    <w:rsid w:val="00EA4FA3"/>
    <w:rsid w:val="00EB001B"/>
    <w:rsid w:val="00EB6C33"/>
    <w:rsid w:val="00ED6019"/>
    <w:rsid w:val="00ED7830"/>
    <w:rsid w:val="00EE3909"/>
    <w:rsid w:val="00EF4205"/>
    <w:rsid w:val="00EF5939"/>
    <w:rsid w:val="00EF7D6C"/>
    <w:rsid w:val="00F01714"/>
    <w:rsid w:val="00F0258F"/>
    <w:rsid w:val="00F02D06"/>
    <w:rsid w:val="00F06FDD"/>
    <w:rsid w:val="00F10819"/>
    <w:rsid w:val="00F16F35"/>
    <w:rsid w:val="00F2229D"/>
    <w:rsid w:val="00F25ABB"/>
    <w:rsid w:val="00F27963"/>
    <w:rsid w:val="00F30446"/>
    <w:rsid w:val="00F4135D"/>
    <w:rsid w:val="00F41F1B"/>
    <w:rsid w:val="00F421D9"/>
    <w:rsid w:val="00F46BD9"/>
    <w:rsid w:val="00F60BE0"/>
    <w:rsid w:val="00F6280E"/>
    <w:rsid w:val="00F7050A"/>
    <w:rsid w:val="00F75533"/>
    <w:rsid w:val="00F84022"/>
    <w:rsid w:val="00F961CE"/>
    <w:rsid w:val="00FA3811"/>
    <w:rsid w:val="00FA3B9F"/>
    <w:rsid w:val="00FA3F06"/>
    <w:rsid w:val="00FA4A26"/>
    <w:rsid w:val="00FA7084"/>
    <w:rsid w:val="00FA7BEF"/>
    <w:rsid w:val="00FB1929"/>
    <w:rsid w:val="00FB5FD9"/>
    <w:rsid w:val="00FD1A3D"/>
    <w:rsid w:val="00FD33AB"/>
    <w:rsid w:val="00FD4724"/>
    <w:rsid w:val="00FD4A68"/>
    <w:rsid w:val="00FD68ED"/>
    <w:rsid w:val="00FE2824"/>
    <w:rsid w:val="00FE661F"/>
    <w:rsid w:val="00FF0400"/>
    <w:rsid w:val="00FF19D0"/>
    <w:rsid w:val="00FF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3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B58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3CD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03C7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  <w:lang w:val="x-none" w:eastAsia="x-none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3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B58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3CD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03C7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2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2FAB7-6E71-4213-9C77-87B62663F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235</TotalTime>
  <Pages>4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Allan Johnson</cp:lastModifiedBy>
  <cp:revision>6</cp:revision>
  <cp:lastPrinted>2013-03-18T14:28:00Z</cp:lastPrinted>
  <dcterms:created xsi:type="dcterms:W3CDTF">2013-05-10T20:56:00Z</dcterms:created>
  <dcterms:modified xsi:type="dcterms:W3CDTF">2013-10-04T18:24:00Z</dcterms:modified>
</cp:coreProperties>
</file>