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289DC8" w14:textId="77777777" w:rsidR="00E97402" w:rsidRDefault="00E97402">
      <w:pPr>
        <w:pStyle w:val="Text"/>
        <w:ind w:firstLine="0"/>
        <w:rPr>
          <w:sz w:val="18"/>
          <w:szCs w:val="18"/>
        </w:rPr>
      </w:pPr>
      <w:r>
        <w:rPr>
          <w:sz w:val="18"/>
          <w:szCs w:val="18"/>
        </w:rPr>
        <w:footnoteReference w:customMarkFollows="1" w:id="1"/>
        <w:sym w:font="Symbol" w:char="F020"/>
      </w:r>
    </w:p>
    <w:p w14:paraId="5539F079" w14:textId="4E745DB4" w:rsidR="00E97402" w:rsidRDefault="00345902">
      <w:pPr>
        <w:pStyle w:val="Title"/>
        <w:framePr w:wrap="notBeside"/>
      </w:pPr>
      <w:r>
        <w:t>Changing</w:t>
      </w:r>
      <w:r w:rsidR="003371CB">
        <w:t xml:space="preserve"> </w:t>
      </w:r>
      <w:r>
        <w:t xml:space="preserve">Security </w:t>
      </w:r>
      <w:r w:rsidR="00893BA4">
        <w:t>in a Distributed Heterogenous Network</w:t>
      </w:r>
    </w:p>
    <w:p w14:paraId="2ACB44AD" w14:textId="0CB0B068" w:rsidR="00E97402" w:rsidRDefault="00893BA4">
      <w:pPr>
        <w:pStyle w:val="Authors"/>
        <w:framePr w:wrap="notBeside"/>
      </w:pPr>
      <w:r>
        <w:t>Mitchell Rutigliano</w:t>
      </w:r>
    </w:p>
    <w:p w14:paraId="531657D8" w14:textId="240F3E46" w:rsidR="00E97402" w:rsidRDefault="00E97402" w:rsidP="00E62F50">
      <w:pPr>
        <w:pStyle w:val="Abstract"/>
      </w:pPr>
      <w:r>
        <w:rPr>
          <w:i/>
          <w:iCs/>
        </w:rPr>
        <w:t>Abstract</w:t>
      </w:r>
      <w:r>
        <w:t>—</w:t>
      </w:r>
      <w:r w:rsidR="00893BA4">
        <w:t xml:space="preserve"> </w:t>
      </w:r>
      <w:r w:rsidR="00893BA4" w:rsidRPr="00893BA4">
        <w:rPr>
          <w:rStyle w:val="normaltextrun"/>
          <w:color w:val="000000"/>
          <w:sz w:val="20"/>
          <w:szCs w:val="20"/>
          <w:shd w:val="clear" w:color="auto" w:fill="FFFFFF"/>
        </w:rPr>
        <w:t xml:space="preserve">Increased devices being added to networks with different operating systems, different monitoring mechanisms, </w:t>
      </w:r>
      <w:r w:rsidR="00EE13D7">
        <w:rPr>
          <w:rStyle w:val="normaltextrun"/>
          <w:color w:val="000000"/>
          <w:sz w:val="20"/>
          <w:szCs w:val="20"/>
          <w:shd w:val="clear" w:color="auto" w:fill="FFFFFF"/>
        </w:rPr>
        <w:t xml:space="preserve">and </w:t>
      </w:r>
      <w:r w:rsidR="00893BA4" w:rsidRPr="00893BA4">
        <w:rPr>
          <w:rStyle w:val="normaltextrun"/>
          <w:color w:val="000000"/>
          <w:sz w:val="20"/>
          <w:szCs w:val="20"/>
          <w:shd w:val="clear" w:color="auto" w:fill="FFFFFF"/>
        </w:rPr>
        <w:t xml:space="preserve">different access points provide a challenge for security professionals. These ever-changing ICT infrastructures are more demanding and require more flexibility then current security models. An attempt to </w:t>
      </w:r>
      <w:r w:rsidR="00EE4F64">
        <w:rPr>
          <w:rStyle w:val="normaltextrun"/>
          <w:color w:val="000000"/>
          <w:sz w:val="20"/>
          <w:szCs w:val="20"/>
          <w:shd w:val="clear" w:color="auto" w:fill="FFFFFF"/>
        </w:rPr>
        <w:t>fix</w:t>
      </w:r>
      <w:r w:rsidR="00893BA4" w:rsidRPr="00893BA4">
        <w:rPr>
          <w:rStyle w:val="normaltextrun"/>
          <w:color w:val="000000"/>
          <w:sz w:val="20"/>
          <w:szCs w:val="20"/>
          <w:shd w:val="clear" w:color="auto" w:fill="FFFFFF"/>
        </w:rPr>
        <w:t xml:space="preserve"> this issue is to put more focus on a multi-tier architecture that follows the trend of virtualization, automation, software-definition,</w:t>
      </w:r>
      <w:r w:rsidR="00893BA4">
        <w:rPr>
          <w:rStyle w:val="normaltextrun"/>
          <w:color w:val="000000"/>
          <w:sz w:val="20"/>
          <w:szCs w:val="20"/>
          <w:shd w:val="clear" w:color="auto" w:fill="FFFFFF"/>
        </w:rPr>
        <w:t xml:space="preserve"> </w:t>
      </w:r>
      <w:r w:rsidR="00893BA4" w:rsidRPr="00893BA4">
        <w:rPr>
          <w:rStyle w:val="normaltextrun"/>
          <w:color w:val="000000"/>
          <w:sz w:val="20"/>
          <w:szCs w:val="20"/>
          <w:shd w:val="clear" w:color="auto" w:fill="FFFFFF"/>
        </w:rPr>
        <w:t>and</w:t>
      </w:r>
      <w:r w:rsidR="00893BA4">
        <w:rPr>
          <w:rStyle w:val="normaltextrun"/>
          <w:color w:val="000000"/>
          <w:sz w:val="20"/>
          <w:szCs w:val="20"/>
          <w:shd w:val="clear" w:color="auto" w:fill="FFFFFF"/>
        </w:rPr>
        <w:t xml:space="preserve"> </w:t>
      </w:r>
      <w:r w:rsidR="00893BA4" w:rsidRPr="00893BA4">
        <w:rPr>
          <w:rStyle w:val="normaltextrun"/>
          <w:color w:val="000000"/>
          <w:sz w:val="20"/>
          <w:szCs w:val="20"/>
          <w:shd w:val="clear" w:color="auto" w:fill="FFFFFF"/>
        </w:rPr>
        <w:t>hardwar</w:t>
      </w:r>
      <w:r w:rsidR="003C19F1">
        <w:rPr>
          <w:rStyle w:val="normaltextrun"/>
          <w:color w:val="000000"/>
          <w:sz w:val="20"/>
          <w:szCs w:val="20"/>
          <w:shd w:val="clear" w:color="auto" w:fill="FFFFFF"/>
        </w:rPr>
        <w:t>e/</w:t>
      </w:r>
      <w:r w:rsidR="00893BA4">
        <w:rPr>
          <w:rStyle w:val="normaltextrun"/>
          <w:color w:val="000000"/>
          <w:sz w:val="20"/>
          <w:szCs w:val="20"/>
          <w:shd w:val="clear" w:color="auto" w:fill="FFFFFF"/>
        </w:rPr>
        <w:t>softwar</w:t>
      </w:r>
      <w:r w:rsidR="00893BA4" w:rsidRPr="00893BA4">
        <w:rPr>
          <w:rStyle w:val="normaltextrun"/>
          <w:color w:val="000000"/>
          <w:sz w:val="20"/>
          <w:szCs w:val="20"/>
          <w:shd w:val="clear" w:color="auto" w:fill="FFFFFF"/>
        </w:rPr>
        <w:t xml:space="preserve">e </w:t>
      </w:r>
      <w:r w:rsidR="00893BA4">
        <w:rPr>
          <w:rStyle w:val="normaltextrun"/>
          <w:color w:val="000000"/>
          <w:sz w:val="20"/>
          <w:szCs w:val="20"/>
          <w:shd w:val="clear" w:color="auto" w:fill="FFFFFF"/>
        </w:rPr>
        <w:t xml:space="preserve">  </w:t>
      </w:r>
      <w:r w:rsidR="00893BA4" w:rsidRPr="00893BA4">
        <w:rPr>
          <w:rStyle w:val="normaltextrun"/>
          <w:color w:val="000000"/>
          <w:sz w:val="20"/>
          <w:szCs w:val="20"/>
          <w:shd w:val="clear" w:color="auto" w:fill="FFFFFF"/>
        </w:rPr>
        <w:t>disaggregation. </w:t>
      </w:r>
      <w:r w:rsidR="00893BA4" w:rsidRPr="00893BA4">
        <w:rPr>
          <w:rStyle w:val="eop"/>
          <w:color w:val="000000"/>
          <w:sz w:val="20"/>
          <w:szCs w:val="20"/>
          <w:shd w:val="clear" w:color="auto" w:fill="FFFFFF"/>
        </w:rPr>
        <w:t> </w:t>
      </w:r>
    </w:p>
    <w:p w14:paraId="1B34DFC0" w14:textId="77777777" w:rsidR="00E97402" w:rsidRDefault="00E97402"/>
    <w:p w14:paraId="24E415CE" w14:textId="2E297DAA" w:rsidR="00E97402" w:rsidRDefault="00E97402">
      <w:pPr>
        <w:pStyle w:val="Heading1"/>
        <w:rPr>
          <w:sz w:val="16"/>
          <w:szCs w:val="16"/>
        </w:rPr>
      </w:pPr>
      <w:r>
        <w:t>I</w:t>
      </w:r>
      <w:r>
        <w:rPr>
          <w:sz w:val="16"/>
          <w:szCs w:val="16"/>
        </w:rPr>
        <w:t>NTRODUCTION</w:t>
      </w:r>
    </w:p>
    <w:p w14:paraId="08C6B9D4" w14:textId="77777777" w:rsidR="00D96519" w:rsidRPr="00D96519" w:rsidRDefault="00D96519" w:rsidP="00D96519"/>
    <w:p w14:paraId="7972FB9B" w14:textId="10EF55C8" w:rsidR="00E97402" w:rsidRDefault="003C19F1" w:rsidP="003C19F1">
      <w:pPr>
        <w:pStyle w:val="Text"/>
        <w:keepNext/>
        <w:framePr w:dropCap="drop" w:lines="2" w:wrap="auto" w:vAnchor="text" w:hAnchor="text"/>
        <w:spacing w:line="480" w:lineRule="exact"/>
        <w:ind w:firstLine="0"/>
      </w:pPr>
      <w:r>
        <w:rPr>
          <w:position w:val="-3"/>
          <w:sz w:val="56"/>
          <w:szCs w:val="56"/>
        </w:rPr>
        <w:t>F</w:t>
      </w:r>
      <w:r>
        <w:t xml:space="preserve"> </w:t>
      </w:r>
    </w:p>
    <w:p w14:paraId="3896F995" w14:textId="4933BCE0" w:rsidR="003C19F1" w:rsidRDefault="003C19F1">
      <w:pPr>
        <w:pStyle w:val="Text"/>
        <w:rPr>
          <w:rStyle w:val="normaltextrun"/>
          <w:color w:val="000000"/>
          <w:bdr w:val="none" w:sz="0" w:space="0" w:color="auto" w:frame="1"/>
        </w:rPr>
      </w:pPr>
      <w:r w:rsidRPr="003C19F1">
        <w:rPr>
          <w:rStyle w:val="normaltextrun"/>
          <w:color w:val="000000"/>
          <w:shd w:val="clear" w:color="auto" w:fill="FFFFFF"/>
        </w:rPr>
        <w:t>inding new ways to approach security is imperative due to the rapid change in how networks are structured. Current practice involves the “security perimeter” model. This model employs a hard exterior, soft interior strategy from implementing firewalls, intrusion detection systems, and virtual private networks.</w:t>
      </w:r>
      <w:r w:rsidRPr="003C19F1">
        <w:rPr>
          <w:rStyle w:val="eop"/>
          <w:color w:val="000000"/>
          <w:sz w:val="22"/>
          <w:szCs w:val="22"/>
          <w:shd w:val="clear" w:color="auto" w:fill="FFFFFF"/>
        </w:rPr>
        <w:t> </w:t>
      </w:r>
      <w:r w:rsidRPr="003C19F1">
        <w:rPr>
          <w:rStyle w:val="normaltextrun"/>
          <w:color w:val="000000"/>
          <w:shd w:val="clear" w:color="auto" w:fill="FFFFFF"/>
        </w:rPr>
        <w:t xml:space="preserve"> The model </w:t>
      </w:r>
      <w:r w:rsidR="0093390D">
        <w:rPr>
          <w:rStyle w:val="normaltextrun"/>
          <w:color w:val="000000"/>
          <w:shd w:val="clear" w:color="auto" w:fill="FFFFFF"/>
        </w:rPr>
        <w:t>i</w:t>
      </w:r>
      <w:r w:rsidRPr="003C19F1">
        <w:rPr>
          <w:rStyle w:val="normaltextrun"/>
          <w:color w:val="000000"/>
          <w:shd w:val="clear" w:color="auto" w:fill="FFFFFF"/>
        </w:rPr>
        <w:t>s important because these systems do a good job of monitoring networks. However, with distributed heterogenous network implementation, it becomes challenging to monitor everything inside a network with a variety of different operating systems and logging mechanisms</w:t>
      </w:r>
      <w:r w:rsidR="00CF4EBE">
        <w:rPr>
          <w:rStyle w:val="normaltextrun"/>
          <w:color w:val="000000"/>
          <w:shd w:val="clear" w:color="auto" w:fill="FFFFFF"/>
        </w:rPr>
        <w:t xml:space="preserve"> [1]</w:t>
      </w:r>
      <w:r w:rsidRPr="003C19F1">
        <w:rPr>
          <w:rStyle w:val="normaltextrun"/>
          <w:color w:val="000000"/>
          <w:shd w:val="clear" w:color="auto" w:fill="FFFFFF"/>
        </w:rPr>
        <w:t xml:space="preserve">. </w:t>
      </w:r>
    </w:p>
    <w:p w14:paraId="2604BF67" w14:textId="3F39A05B" w:rsidR="005F5003" w:rsidRPr="003C19F1" w:rsidRDefault="00EB7262" w:rsidP="00EB7262">
      <w:pPr>
        <w:pStyle w:val="Heading2"/>
        <w:rPr>
          <w:rStyle w:val="normaltextrun"/>
          <w:color w:val="000000"/>
          <w:bdr w:val="none" w:sz="0" w:space="0" w:color="auto" w:frame="1"/>
        </w:rPr>
      </w:pPr>
      <w:r>
        <w:rPr>
          <w:rStyle w:val="normaltextrun"/>
          <w:color w:val="000000"/>
          <w:bdr w:val="none" w:sz="0" w:space="0" w:color="auto" w:frame="1"/>
        </w:rPr>
        <w:t>Background</w:t>
      </w:r>
    </w:p>
    <w:p w14:paraId="01116D25" w14:textId="27545899" w:rsidR="003C19F1" w:rsidRDefault="00000CA1" w:rsidP="006717EA">
      <w:pPr>
        <w:pStyle w:val="Text"/>
        <w:rPr>
          <w:rStyle w:val="normaltextrun"/>
          <w:color w:val="000000"/>
          <w:bdr w:val="none" w:sz="0" w:space="0" w:color="auto" w:frame="1"/>
        </w:rPr>
      </w:pPr>
      <w:r>
        <w:rPr>
          <w:rStyle w:val="normaltextrun"/>
          <w:color w:val="000000"/>
          <w:shd w:val="clear" w:color="auto" w:fill="FFFFFF"/>
        </w:rPr>
        <w:t>A distributed network is a system where the operational data is spread over multiple end points. This differs from systems in the past where there was a centralized computer. Distributed systems provide an advantage to business since dat</w:t>
      </w:r>
      <w:r w:rsidR="00D23D40">
        <w:rPr>
          <w:rStyle w:val="normaltextrun"/>
          <w:color w:val="000000"/>
          <w:shd w:val="clear" w:color="auto" w:fill="FFFFFF"/>
        </w:rPr>
        <w:t>a</w:t>
      </w:r>
      <w:r>
        <w:rPr>
          <w:rStyle w:val="normaltextrun"/>
          <w:color w:val="000000"/>
          <w:shd w:val="clear" w:color="auto" w:fill="FFFFFF"/>
        </w:rPr>
        <w:t xml:space="preserve"> moves more efficiently</w:t>
      </w:r>
      <w:r w:rsidR="00764694">
        <w:rPr>
          <w:rStyle w:val="normaltextrun"/>
          <w:color w:val="000000"/>
          <w:shd w:val="clear" w:color="auto" w:fill="FFFFFF"/>
        </w:rPr>
        <w:t xml:space="preserve"> [</w:t>
      </w:r>
      <w:r w:rsidR="00CE7FF8">
        <w:rPr>
          <w:rStyle w:val="normaltextrun"/>
          <w:color w:val="000000"/>
          <w:shd w:val="clear" w:color="auto" w:fill="FFFFFF"/>
        </w:rPr>
        <w:t>2]</w:t>
      </w:r>
      <w:r>
        <w:rPr>
          <w:rStyle w:val="normaltextrun"/>
          <w:color w:val="000000"/>
          <w:shd w:val="clear" w:color="auto" w:fill="FFFFFF"/>
        </w:rPr>
        <w:t xml:space="preserve">. </w:t>
      </w:r>
      <w:r w:rsidR="00F4146E">
        <w:rPr>
          <w:rStyle w:val="normaltextrun"/>
          <w:color w:val="000000"/>
          <w:shd w:val="clear" w:color="auto" w:fill="FFFFFF"/>
        </w:rPr>
        <w:t>Distributed sys</w:t>
      </w:r>
      <w:r w:rsidR="00095FED">
        <w:rPr>
          <w:rStyle w:val="normaltextrun"/>
          <w:color w:val="000000"/>
          <w:shd w:val="clear" w:color="auto" w:fill="FFFFFF"/>
        </w:rPr>
        <w:t xml:space="preserve">tems are important and </w:t>
      </w:r>
      <w:r w:rsidR="001F3598">
        <w:rPr>
          <w:rStyle w:val="normaltextrun"/>
          <w:color w:val="000000"/>
          <w:shd w:val="clear" w:color="auto" w:fill="FFFFFF"/>
        </w:rPr>
        <w:t>necessary</w:t>
      </w:r>
      <w:r w:rsidR="007F7C33">
        <w:rPr>
          <w:rStyle w:val="normaltextrun"/>
          <w:color w:val="000000"/>
          <w:shd w:val="clear" w:color="auto" w:fill="FFFFFF"/>
        </w:rPr>
        <w:t xml:space="preserve"> in large </w:t>
      </w:r>
      <w:r w:rsidR="001F3598">
        <w:rPr>
          <w:rStyle w:val="normaltextrun"/>
          <w:color w:val="000000"/>
          <w:shd w:val="clear" w:color="auto" w:fill="FFFFFF"/>
        </w:rPr>
        <w:t>environments</w:t>
      </w:r>
      <w:r w:rsidR="007F7C33">
        <w:rPr>
          <w:rStyle w:val="normaltextrun"/>
          <w:color w:val="000000"/>
          <w:shd w:val="clear" w:color="auto" w:fill="FFFFFF"/>
        </w:rPr>
        <w:t xml:space="preserve"> because they are scalable and </w:t>
      </w:r>
      <w:r w:rsidR="001744C3">
        <w:rPr>
          <w:rStyle w:val="normaltextrun"/>
          <w:color w:val="000000"/>
          <w:shd w:val="clear" w:color="auto" w:fill="FFFFFF"/>
        </w:rPr>
        <w:t xml:space="preserve">fault tolerant. </w:t>
      </w:r>
      <w:r w:rsidR="00E44B4C">
        <w:rPr>
          <w:rStyle w:val="normaltextrun"/>
          <w:color w:val="000000"/>
          <w:shd w:val="clear" w:color="auto" w:fill="FFFFFF"/>
        </w:rPr>
        <w:t xml:space="preserve">Scalability </w:t>
      </w:r>
      <w:r w:rsidR="001744C3">
        <w:rPr>
          <w:rStyle w:val="normaltextrun"/>
          <w:color w:val="000000"/>
          <w:shd w:val="clear" w:color="auto" w:fill="FFFFFF"/>
        </w:rPr>
        <w:t xml:space="preserve">means that </w:t>
      </w:r>
      <w:r w:rsidR="00E44B4C">
        <w:rPr>
          <w:rStyle w:val="normaltextrun"/>
          <w:color w:val="000000"/>
          <w:shd w:val="clear" w:color="auto" w:fill="FFFFFF"/>
        </w:rPr>
        <w:t>a</w:t>
      </w:r>
      <w:r w:rsidR="001744C3">
        <w:rPr>
          <w:rStyle w:val="normaltextrun"/>
          <w:color w:val="000000"/>
          <w:shd w:val="clear" w:color="auto" w:fill="FFFFFF"/>
        </w:rPr>
        <w:t xml:space="preserve"> system can expand </w:t>
      </w:r>
      <w:r w:rsidR="00041F2B">
        <w:rPr>
          <w:rStyle w:val="normaltextrun"/>
          <w:color w:val="000000"/>
          <w:shd w:val="clear" w:color="auto" w:fill="FFFFFF"/>
        </w:rPr>
        <w:t xml:space="preserve">if more resources are needed. </w:t>
      </w:r>
      <w:r w:rsidR="00C42318">
        <w:rPr>
          <w:rStyle w:val="normaltextrun"/>
          <w:color w:val="000000"/>
          <w:shd w:val="clear" w:color="auto" w:fill="FFFFFF"/>
        </w:rPr>
        <w:t xml:space="preserve">Fault tolerance </w:t>
      </w:r>
      <w:r w:rsidR="001F3598">
        <w:rPr>
          <w:rStyle w:val="normaltextrun"/>
          <w:color w:val="000000"/>
          <w:shd w:val="clear" w:color="auto" w:fill="FFFFFF"/>
        </w:rPr>
        <w:t>means tha</w:t>
      </w:r>
      <w:r w:rsidR="00130B5A">
        <w:rPr>
          <w:rStyle w:val="normaltextrun"/>
          <w:color w:val="000000"/>
          <w:shd w:val="clear" w:color="auto" w:fill="FFFFFF"/>
        </w:rPr>
        <w:t xml:space="preserve">t if a part of a network or system goes down, the </w:t>
      </w:r>
      <w:r w:rsidR="00E5060D">
        <w:rPr>
          <w:rStyle w:val="normaltextrun"/>
          <w:color w:val="000000"/>
          <w:shd w:val="clear" w:color="auto" w:fill="FFFFFF"/>
        </w:rPr>
        <w:t>environment will still f</w:t>
      </w:r>
      <w:r w:rsidR="007E4DE6">
        <w:rPr>
          <w:rStyle w:val="normaltextrun"/>
          <w:color w:val="000000"/>
          <w:shd w:val="clear" w:color="auto" w:fill="FFFFFF"/>
        </w:rPr>
        <w:t>unction as if nothing happened.</w:t>
      </w:r>
      <w:r w:rsidR="001F3598">
        <w:rPr>
          <w:rStyle w:val="normaltextrun"/>
          <w:color w:val="000000"/>
          <w:shd w:val="clear" w:color="auto" w:fill="FFFFFF"/>
        </w:rPr>
        <w:t xml:space="preserve"> </w:t>
      </w:r>
      <w:r>
        <w:rPr>
          <w:rStyle w:val="normaltextrun"/>
          <w:color w:val="000000"/>
          <w:shd w:val="clear" w:color="auto" w:fill="FFFFFF"/>
        </w:rPr>
        <w:t xml:space="preserve">The emergence of cloud computing has presented solutions for enterprise distributed networks. </w:t>
      </w:r>
      <w:r>
        <w:rPr>
          <w:rStyle w:val="eop"/>
          <w:color w:val="000000"/>
          <w:shd w:val="clear" w:color="auto" w:fill="FFFFFF"/>
        </w:rPr>
        <w:t> </w:t>
      </w:r>
    </w:p>
    <w:p w14:paraId="10C93FC2" w14:textId="77777777" w:rsidR="00000CA1" w:rsidRPr="003C19F1" w:rsidRDefault="00000CA1">
      <w:pPr>
        <w:pStyle w:val="Text"/>
        <w:rPr>
          <w:rStyle w:val="normaltextrun"/>
          <w:color w:val="000000"/>
          <w:bdr w:val="none" w:sz="0" w:space="0" w:color="auto" w:frame="1"/>
        </w:rPr>
      </w:pPr>
    </w:p>
    <w:p w14:paraId="65EC1DFE" w14:textId="1D18DE5D" w:rsidR="003C19F1" w:rsidRPr="003C19F1" w:rsidRDefault="003C19F1" w:rsidP="006717EA">
      <w:pPr>
        <w:pStyle w:val="Text"/>
        <w:rPr>
          <w:rStyle w:val="normaltextrun"/>
          <w:color w:val="000000"/>
          <w:bdr w:val="none" w:sz="0" w:space="0" w:color="auto" w:frame="1"/>
        </w:rPr>
      </w:pPr>
      <w:r w:rsidRPr="003C19F1">
        <w:rPr>
          <w:rStyle w:val="normaltextrun"/>
          <w:color w:val="000000"/>
          <w:shd w:val="clear" w:color="auto" w:fill="FFFFFF"/>
        </w:rPr>
        <w:t>A heterogenous network is a network with a wide variety of access nodes in a wireless network. This comes in the form of different operating systems, IOT</w:t>
      </w:r>
      <w:r w:rsidR="004918A0">
        <w:rPr>
          <w:rStyle w:val="normaltextrun"/>
          <w:color w:val="000000"/>
          <w:shd w:val="clear" w:color="auto" w:fill="FFFFFF"/>
        </w:rPr>
        <w:t xml:space="preserve"> (internet of things)</w:t>
      </w:r>
      <w:r w:rsidRPr="003C19F1">
        <w:rPr>
          <w:rStyle w:val="normaltextrun"/>
          <w:color w:val="000000"/>
          <w:shd w:val="clear" w:color="auto" w:fill="FFFFFF"/>
        </w:rPr>
        <w:t xml:space="preserve"> devices, and mobile phones where each system may have its own monitoring solution.</w:t>
      </w:r>
      <w:r w:rsidR="0037129F">
        <w:rPr>
          <w:rStyle w:val="eop"/>
          <w:color w:val="000000"/>
          <w:sz w:val="22"/>
          <w:szCs w:val="22"/>
          <w:shd w:val="clear" w:color="auto" w:fill="FFFFFF"/>
        </w:rPr>
        <w:t xml:space="preserve"> </w:t>
      </w:r>
      <w:r w:rsidR="0037129F" w:rsidRPr="007871E5">
        <w:rPr>
          <w:rStyle w:val="eop"/>
          <w:color w:val="000000"/>
          <w:shd w:val="clear" w:color="auto" w:fill="FFFFFF"/>
        </w:rPr>
        <w:t xml:space="preserve">Due to the varying types of </w:t>
      </w:r>
      <w:r w:rsidR="00DA4A5B" w:rsidRPr="007871E5">
        <w:rPr>
          <w:rStyle w:val="eop"/>
          <w:color w:val="000000"/>
          <w:shd w:val="clear" w:color="auto" w:fill="FFFFFF"/>
        </w:rPr>
        <w:t xml:space="preserve">devices inside of an environment, </w:t>
      </w:r>
      <w:r w:rsidR="00E029CA" w:rsidRPr="007871E5">
        <w:rPr>
          <w:rStyle w:val="eop"/>
          <w:color w:val="000000"/>
          <w:shd w:val="clear" w:color="auto" w:fill="FFFFFF"/>
        </w:rPr>
        <w:t xml:space="preserve">managing traffic flow can become </w:t>
      </w:r>
      <w:r w:rsidR="007871E5" w:rsidRPr="007871E5">
        <w:rPr>
          <w:rStyle w:val="eop"/>
          <w:color w:val="000000"/>
          <w:shd w:val="clear" w:color="auto" w:fill="FFFFFF"/>
        </w:rPr>
        <w:t>increas</w:t>
      </w:r>
      <w:r w:rsidR="007871E5">
        <w:rPr>
          <w:rStyle w:val="eop"/>
          <w:color w:val="000000"/>
          <w:shd w:val="clear" w:color="auto" w:fill="FFFFFF"/>
        </w:rPr>
        <w:t>ingly</w:t>
      </w:r>
      <w:r w:rsidR="00E029CA" w:rsidRPr="007871E5">
        <w:rPr>
          <w:rStyle w:val="eop"/>
          <w:color w:val="000000"/>
          <w:shd w:val="clear" w:color="auto" w:fill="FFFFFF"/>
        </w:rPr>
        <w:t xml:space="preserve"> difficult </w:t>
      </w:r>
      <w:r w:rsidR="007871E5" w:rsidRPr="007871E5">
        <w:rPr>
          <w:rStyle w:val="eop"/>
          <w:color w:val="000000"/>
          <w:shd w:val="clear" w:color="auto" w:fill="FFFFFF"/>
        </w:rPr>
        <w:t>every</w:t>
      </w:r>
      <w:r w:rsidR="0028582A">
        <w:rPr>
          <w:rStyle w:val="eop"/>
          <w:color w:val="000000"/>
          <w:shd w:val="clear" w:color="auto" w:fill="FFFFFF"/>
        </w:rPr>
        <w:t xml:space="preserve"> time </w:t>
      </w:r>
      <w:r w:rsidR="007871E5" w:rsidRPr="007871E5">
        <w:rPr>
          <w:rStyle w:val="eop"/>
          <w:color w:val="000000"/>
          <w:shd w:val="clear" w:color="auto" w:fill="FFFFFF"/>
        </w:rPr>
        <w:t>a device is added.</w:t>
      </w:r>
      <w:r w:rsidRPr="003C19F1">
        <w:rPr>
          <w:rStyle w:val="eop"/>
          <w:color w:val="000000"/>
          <w:sz w:val="22"/>
          <w:szCs w:val="22"/>
          <w:shd w:val="clear" w:color="auto" w:fill="FFFFFF"/>
        </w:rPr>
        <w:t xml:space="preserve">   </w:t>
      </w:r>
      <w:r w:rsidR="00237425" w:rsidRPr="005469B7">
        <w:rPr>
          <w:rStyle w:val="eop"/>
          <w:color w:val="000000"/>
          <w:shd w:val="clear" w:color="auto" w:fill="FFFFFF"/>
        </w:rPr>
        <w:t xml:space="preserve">An example of the potential types of devices that may be seen in an environment is </w:t>
      </w:r>
      <w:r w:rsidR="00C54237" w:rsidRPr="005469B7">
        <w:rPr>
          <w:rStyle w:val="eop"/>
          <w:color w:val="000000"/>
          <w:shd w:val="clear" w:color="auto" w:fill="FFFFFF"/>
        </w:rPr>
        <w:t xml:space="preserve">database servers, web servers, </w:t>
      </w:r>
      <w:r w:rsidR="00517FC2" w:rsidRPr="005469B7">
        <w:rPr>
          <w:rStyle w:val="eop"/>
          <w:color w:val="000000"/>
          <w:shd w:val="clear" w:color="auto" w:fill="FFFFFF"/>
        </w:rPr>
        <w:t>routers, printers, mobile phones,</w:t>
      </w:r>
      <w:r w:rsidR="005469B7" w:rsidRPr="005469B7">
        <w:rPr>
          <w:rStyle w:val="eop"/>
          <w:color w:val="000000"/>
          <w:shd w:val="clear" w:color="auto" w:fill="FFFFFF"/>
        </w:rPr>
        <w:t xml:space="preserve"> and user computers</w:t>
      </w:r>
      <w:r w:rsidR="00FA5566">
        <w:rPr>
          <w:rStyle w:val="eop"/>
          <w:color w:val="000000"/>
          <w:shd w:val="clear" w:color="auto" w:fill="FFFFFF"/>
        </w:rPr>
        <w:t xml:space="preserve"> [</w:t>
      </w:r>
      <w:r w:rsidR="0074202A">
        <w:rPr>
          <w:rStyle w:val="eop"/>
          <w:color w:val="000000"/>
          <w:shd w:val="clear" w:color="auto" w:fill="FFFFFF"/>
        </w:rPr>
        <w:t>3</w:t>
      </w:r>
      <w:r w:rsidR="00FA5566">
        <w:rPr>
          <w:rStyle w:val="eop"/>
          <w:color w:val="000000"/>
          <w:shd w:val="clear" w:color="auto" w:fill="FFFFFF"/>
        </w:rPr>
        <w:t>]</w:t>
      </w:r>
      <w:r w:rsidR="005469B7" w:rsidRPr="005469B7">
        <w:rPr>
          <w:rStyle w:val="eop"/>
          <w:color w:val="000000"/>
          <w:shd w:val="clear" w:color="auto" w:fill="FFFFFF"/>
        </w:rPr>
        <w:t>.</w:t>
      </w:r>
      <w:r w:rsidR="005469B7">
        <w:rPr>
          <w:rStyle w:val="eop"/>
          <w:color w:val="000000"/>
          <w:sz w:val="22"/>
          <w:szCs w:val="22"/>
          <w:shd w:val="clear" w:color="auto" w:fill="FFFFFF"/>
        </w:rPr>
        <w:t xml:space="preserve"> </w:t>
      </w:r>
      <w:r w:rsidRPr="003C19F1">
        <w:rPr>
          <w:rStyle w:val="eop"/>
          <w:color w:val="000000"/>
          <w:sz w:val="22"/>
          <w:szCs w:val="22"/>
          <w:shd w:val="clear" w:color="auto" w:fill="FFFFFF"/>
        </w:rPr>
        <w:t xml:space="preserve">               </w:t>
      </w:r>
    </w:p>
    <w:p w14:paraId="0FDA4F86" w14:textId="7144DED8" w:rsidR="003C19F1" w:rsidRDefault="003C19F1" w:rsidP="003C19F1">
      <w:pPr>
        <w:pStyle w:val="Text"/>
        <w:ind w:firstLine="0"/>
      </w:pPr>
    </w:p>
    <w:p w14:paraId="4B2B749A" w14:textId="128B4D8C" w:rsidR="00E97402" w:rsidRDefault="003C19F1" w:rsidP="006717EA">
      <w:pPr>
        <w:pStyle w:val="Text"/>
      </w:pPr>
      <w:r w:rsidRPr="003C19F1">
        <w:rPr>
          <w:rStyle w:val="normaltextrun"/>
          <w:color w:val="000000"/>
          <w:shd w:val="clear" w:color="auto" w:fill="FFFFFF"/>
        </w:rPr>
        <w:t>This paper is divided into the following sections: Section 2</w:t>
      </w:r>
      <w:r>
        <w:rPr>
          <w:rStyle w:val="normaltextrun"/>
          <w:rFonts w:ascii="Calibri" w:hAnsi="Calibri" w:cs="Calibri"/>
          <w:color w:val="000000"/>
          <w:shd w:val="clear" w:color="auto" w:fill="FFFFFF"/>
        </w:rPr>
        <w:t xml:space="preserve"> </w:t>
      </w:r>
      <w:r w:rsidRPr="003C19F1">
        <w:rPr>
          <w:rStyle w:val="normaltextrun"/>
          <w:color w:val="000000"/>
          <w:shd w:val="clear" w:color="auto" w:fill="FFFFFF"/>
        </w:rPr>
        <w:t>explains the topic presented. Section 3 explains existing research</w:t>
      </w:r>
      <w:bookmarkStart w:id="0" w:name="_GoBack"/>
      <w:bookmarkEnd w:id="0"/>
      <w:r w:rsidRPr="003C19F1">
        <w:rPr>
          <w:rStyle w:val="normaltextrun"/>
          <w:color w:val="000000"/>
          <w:shd w:val="clear" w:color="auto" w:fill="FFFFFF"/>
        </w:rPr>
        <w:t xml:space="preserve"> issues on the topic. Section 4 talks about possible future research issues. Section 5 concludes the paper.</w:t>
      </w:r>
      <w:r>
        <w:rPr>
          <w:rStyle w:val="normaltextrun"/>
          <w:rFonts w:ascii="Calibri" w:hAnsi="Calibri" w:cs="Calibri"/>
          <w:color w:val="000000"/>
          <w:shd w:val="clear" w:color="auto" w:fill="FFFFFF"/>
        </w:rPr>
        <w:t> </w:t>
      </w:r>
    </w:p>
    <w:p w14:paraId="4D14B325" w14:textId="46DE2EAB" w:rsidR="00D96519" w:rsidRPr="00D96519" w:rsidRDefault="003C19F1" w:rsidP="00D96519">
      <w:pPr>
        <w:pStyle w:val="Heading1"/>
      </w:pPr>
      <w:r>
        <w:t>Approach to explain the topic</w:t>
      </w:r>
    </w:p>
    <w:p w14:paraId="1833CAE6" w14:textId="6802F2A0" w:rsidR="006938DC" w:rsidRDefault="006938DC" w:rsidP="006717EA">
      <w:pPr>
        <w:pStyle w:val="paragraph"/>
        <w:spacing w:before="0" w:beforeAutospacing="0" w:after="0" w:afterAutospacing="0"/>
        <w:textAlignment w:val="baseline"/>
        <w:rPr>
          <w:rStyle w:val="eop"/>
          <w:sz w:val="20"/>
          <w:szCs w:val="20"/>
        </w:rPr>
      </w:pPr>
      <w:r>
        <w:rPr>
          <w:rStyle w:val="normaltextrun"/>
          <w:sz w:val="20"/>
          <w:szCs w:val="20"/>
        </w:rPr>
        <w:t>This section is going to be used to talk about in detail what the perimeter security model is. The perimeter model puts an emphasis on security individual systems. As mentioned previously, the perimeter model uses a hard exterior, soft interior strategy. This strategy implements firewalls, intrusion detection systems, and virtual private networks as the primary system for security. However, this model presents itself with potential breaches. The first of the potential issues at present is the externalization and offloading of devices. The introduction of the cloud has made it so that enterprises and customers use third party infrastructures</w:t>
      </w:r>
      <w:r w:rsidR="00330B55">
        <w:rPr>
          <w:rStyle w:val="normaltextrun"/>
          <w:sz w:val="20"/>
          <w:szCs w:val="20"/>
        </w:rPr>
        <w:t xml:space="preserve"> where data is frequently shared</w:t>
      </w:r>
      <w:r>
        <w:rPr>
          <w:rStyle w:val="normaltextrun"/>
          <w:sz w:val="20"/>
          <w:szCs w:val="20"/>
        </w:rPr>
        <w:t>. The multiplicity of heterogenous domains have added more devices into environments with limited processing capabilities. This exposes them to compromise inside a network due to the number of potential exploits.  Allowing personal and mobile devices</w:t>
      </w:r>
      <w:r w:rsidR="00522F18">
        <w:rPr>
          <w:rStyle w:val="normaltextrun"/>
          <w:sz w:val="20"/>
          <w:szCs w:val="20"/>
        </w:rPr>
        <w:t xml:space="preserve"> increase the number of devises inside of a network</w:t>
      </w:r>
      <w:r>
        <w:rPr>
          <w:rStyle w:val="normaltextrun"/>
          <w:sz w:val="20"/>
          <w:szCs w:val="20"/>
        </w:rPr>
        <w:t>. Inflexible defenses make the flow of high rates of traffic difficult to manage</w:t>
      </w:r>
      <w:r w:rsidR="00045D14">
        <w:rPr>
          <w:rStyle w:val="normaltextrun"/>
          <w:sz w:val="20"/>
          <w:szCs w:val="20"/>
        </w:rPr>
        <w:t xml:space="preserve"> and cause security threats to go unnoticed</w:t>
      </w:r>
      <w:r w:rsidR="00CE7FF8">
        <w:rPr>
          <w:rStyle w:val="normaltextrun"/>
          <w:sz w:val="20"/>
          <w:szCs w:val="20"/>
        </w:rPr>
        <w:t xml:space="preserve"> [1]</w:t>
      </w:r>
      <w:r>
        <w:rPr>
          <w:rStyle w:val="normaltextrun"/>
          <w:sz w:val="20"/>
          <w:szCs w:val="20"/>
        </w:rPr>
        <w:t>. </w:t>
      </w:r>
      <w:r>
        <w:rPr>
          <w:rStyle w:val="eop"/>
          <w:sz w:val="20"/>
          <w:szCs w:val="20"/>
        </w:rPr>
        <w:t> </w:t>
      </w:r>
    </w:p>
    <w:p w14:paraId="0B5E2677" w14:textId="77777777" w:rsidR="003D45A5" w:rsidRDefault="003D45A5" w:rsidP="006938DC">
      <w:pPr>
        <w:pStyle w:val="paragraph"/>
        <w:spacing w:before="0" w:beforeAutospacing="0" w:after="0" w:afterAutospacing="0"/>
        <w:ind w:firstLine="720"/>
        <w:textAlignment w:val="baseline"/>
        <w:rPr>
          <w:rFonts w:ascii="Segoe UI" w:hAnsi="Segoe UI" w:cs="Segoe UI"/>
          <w:sz w:val="18"/>
          <w:szCs w:val="18"/>
        </w:rPr>
      </w:pPr>
    </w:p>
    <w:p w14:paraId="5A58D4BF" w14:textId="6725CDAD" w:rsidR="005761A0" w:rsidRDefault="006938DC" w:rsidP="006717EA">
      <w:pPr>
        <w:pStyle w:val="paragraph"/>
        <w:keepNext/>
        <w:spacing w:before="0" w:beforeAutospacing="0" w:after="0" w:afterAutospacing="0"/>
        <w:ind w:firstLine="202"/>
        <w:textAlignment w:val="baseline"/>
      </w:pPr>
      <w:r>
        <w:rPr>
          <w:rStyle w:val="normaltextrun"/>
          <w:sz w:val="20"/>
          <w:szCs w:val="20"/>
        </w:rPr>
        <w:t>Current defensive technologies have limitations that weaken security. Some of the limitation</w:t>
      </w:r>
      <w:r w:rsidR="003C6510">
        <w:rPr>
          <w:rStyle w:val="normaltextrun"/>
          <w:sz w:val="20"/>
          <w:szCs w:val="20"/>
        </w:rPr>
        <w:t>s</w:t>
      </w:r>
      <w:r>
        <w:rPr>
          <w:rStyle w:val="normaltextrun"/>
          <w:sz w:val="20"/>
          <w:szCs w:val="20"/>
        </w:rPr>
        <w:t xml:space="preserve"> include the following: difficult to change the architecture and system configurations, inefficiency due to how network traffic flow</w:t>
      </w:r>
      <w:r w:rsidR="00A87F92">
        <w:rPr>
          <w:rStyle w:val="normaltextrun"/>
          <w:sz w:val="20"/>
          <w:szCs w:val="20"/>
        </w:rPr>
        <w:t>s</w:t>
      </w:r>
      <w:r>
        <w:rPr>
          <w:rStyle w:val="normaltextrun"/>
          <w:sz w:val="20"/>
          <w:szCs w:val="20"/>
        </w:rPr>
        <w:t xml:space="preserve"> through appliances, detection systems that have a narrow scope that limits what can be monitored,  and outdate</w:t>
      </w:r>
      <w:r w:rsidR="00F60E64">
        <w:rPr>
          <w:rStyle w:val="normaltextrun"/>
          <w:sz w:val="20"/>
          <w:szCs w:val="20"/>
        </w:rPr>
        <w:t>d</w:t>
      </w:r>
      <w:r>
        <w:rPr>
          <w:rStyle w:val="normaltextrun"/>
          <w:sz w:val="20"/>
          <w:szCs w:val="20"/>
        </w:rPr>
        <w:t xml:space="preserve"> models that doesn’t encompass the broad availability of </w:t>
      </w:r>
      <w:r>
        <w:rPr>
          <w:rStyle w:val="normaltextrun"/>
          <w:sz w:val="20"/>
          <w:szCs w:val="20"/>
        </w:rPr>
        <w:lastRenderedPageBreak/>
        <w:t>devices</w:t>
      </w:r>
      <w:r w:rsidR="0092778A">
        <w:rPr>
          <w:rStyle w:val="normaltextrun"/>
          <w:sz w:val="20"/>
          <w:szCs w:val="20"/>
        </w:rPr>
        <w:t>[1].</w:t>
      </w:r>
      <w:r>
        <w:rPr>
          <w:rStyle w:val="normaltextrun"/>
          <w:sz w:val="20"/>
          <w:szCs w:val="20"/>
        </w:rPr>
        <w:t> </w:t>
      </w:r>
      <w:r>
        <w:rPr>
          <w:rStyle w:val="eop"/>
          <w:sz w:val="20"/>
          <w:szCs w:val="20"/>
        </w:rPr>
        <w:t> </w:t>
      </w:r>
      <w:r w:rsidR="00DE07B8">
        <w:rPr>
          <w:noProof/>
        </w:rPr>
        <w:drawing>
          <wp:inline distT="0" distB="0" distL="0" distR="0" wp14:anchorId="3D2CD35F" wp14:editId="5F21F927">
            <wp:extent cx="2790824" cy="2152650"/>
            <wp:effectExtent l="0" t="0" r="0" b="0"/>
            <wp:docPr id="8" name="Picture 8" descr="C:\Users\Mitch\AppData\Local\Microsoft\Windows\INetCache\Content.MSO\DF4B2D0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tch\AppData\Local\Microsoft\Windows\INetCache\Content.MSO\DF4B2D02.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6840" cy="2265277"/>
                    </a:xfrm>
                    <a:prstGeom prst="rect">
                      <a:avLst/>
                    </a:prstGeom>
                    <a:noFill/>
                    <a:ln>
                      <a:noFill/>
                    </a:ln>
                  </pic:spPr>
                </pic:pic>
              </a:graphicData>
            </a:graphic>
          </wp:inline>
        </w:drawing>
      </w:r>
    </w:p>
    <w:p w14:paraId="15FB91D4" w14:textId="39805A00" w:rsidR="006938DC" w:rsidRDefault="005761A0" w:rsidP="005761A0">
      <w:pPr>
        <w:pStyle w:val="Caption"/>
        <w:rPr>
          <w:rStyle w:val="eop"/>
          <w:sz w:val="20"/>
          <w:szCs w:val="20"/>
        </w:rPr>
      </w:pPr>
      <w:r>
        <w:t xml:space="preserve">Figure </w:t>
      </w:r>
      <w:r w:rsidR="00AE1A19">
        <w:fldChar w:fldCharType="begin"/>
      </w:r>
      <w:r w:rsidR="00AE1A19">
        <w:instrText xml:space="preserve"> SEQ Figure \* ARA</w:instrText>
      </w:r>
      <w:r w:rsidR="00AE1A19">
        <w:instrText xml:space="preserve">BIC </w:instrText>
      </w:r>
      <w:r w:rsidR="00AE1A19">
        <w:fldChar w:fldCharType="separate"/>
      </w:r>
      <w:r w:rsidR="005F6D55">
        <w:rPr>
          <w:noProof/>
        </w:rPr>
        <w:t>1</w:t>
      </w:r>
      <w:r w:rsidR="00AE1A19">
        <w:rPr>
          <w:noProof/>
        </w:rPr>
        <w:fldChar w:fldCharType="end"/>
      </w:r>
      <w:r>
        <w:t xml:space="preserve"> </w:t>
      </w:r>
      <w:r w:rsidR="005F6D55">
        <w:t>Current Security Model</w:t>
      </w:r>
      <w:r w:rsidR="0092778A">
        <w:t xml:space="preserve"> [1]</w:t>
      </w:r>
    </w:p>
    <w:p w14:paraId="571CCD92" w14:textId="07074710" w:rsidR="00DE07B8" w:rsidRDefault="00DE07B8" w:rsidP="006938DC">
      <w:pPr>
        <w:pStyle w:val="paragraph"/>
        <w:spacing w:before="0" w:beforeAutospacing="0" w:after="0" w:afterAutospacing="0"/>
        <w:ind w:firstLine="720"/>
        <w:textAlignment w:val="baseline"/>
        <w:rPr>
          <w:rStyle w:val="eop"/>
          <w:sz w:val="20"/>
          <w:szCs w:val="20"/>
        </w:rPr>
      </w:pPr>
    </w:p>
    <w:p w14:paraId="0A004B22" w14:textId="60642C49" w:rsidR="00E97B99" w:rsidRPr="0012374D" w:rsidRDefault="00434DE1" w:rsidP="0012374D">
      <w:pPr>
        <w:pStyle w:val="paragraph"/>
        <w:spacing w:before="0" w:beforeAutospacing="0" w:after="0" w:afterAutospacing="0"/>
        <w:textAlignment w:val="baseline"/>
        <w:rPr>
          <w:color w:val="000000"/>
          <w:sz w:val="20"/>
          <w:szCs w:val="20"/>
          <w:bdr w:val="none" w:sz="0" w:space="0" w:color="auto" w:frame="1"/>
        </w:rPr>
      </w:pPr>
      <w:r w:rsidRPr="00434DE1">
        <w:rPr>
          <w:rStyle w:val="normaltextrun"/>
          <w:color w:val="000000"/>
          <w:sz w:val="20"/>
          <w:szCs w:val="20"/>
          <w:bdr w:val="none" w:sz="0" w:space="0" w:color="auto" w:frame="1"/>
        </w:rPr>
        <w:t>Figure 1 shows an example of the perimeter model, where there are a bunch of independent applications present</w:t>
      </w:r>
      <w:r w:rsidR="003C6510">
        <w:rPr>
          <w:rStyle w:val="normaltextrun"/>
          <w:color w:val="000000"/>
          <w:sz w:val="20"/>
          <w:szCs w:val="20"/>
          <w:bdr w:val="none" w:sz="0" w:space="0" w:color="auto" w:frame="1"/>
        </w:rPr>
        <w:t xml:space="preserve"> [1]</w:t>
      </w:r>
      <w:r w:rsidRPr="00434DE1">
        <w:rPr>
          <w:rStyle w:val="normaltextrun"/>
          <w:color w:val="000000"/>
          <w:sz w:val="20"/>
          <w:szCs w:val="20"/>
          <w:bdr w:val="none" w:sz="0" w:space="0" w:color="auto" w:frame="1"/>
        </w:rPr>
        <w:t>. </w:t>
      </w:r>
    </w:p>
    <w:p w14:paraId="01D636D1" w14:textId="4AD3B00A" w:rsidR="00E97B99" w:rsidRDefault="00B507B5" w:rsidP="00E97B99">
      <w:pPr>
        <w:pStyle w:val="Heading1"/>
      </w:pPr>
      <w:r>
        <w:rPr>
          <w:noProof/>
        </w:rPr>
        <mc:AlternateContent>
          <mc:Choice Requires="wps">
            <w:drawing>
              <wp:anchor distT="0" distB="0" distL="114300" distR="114300" simplePos="0" relativeHeight="251656704" behindDoc="0" locked="0" layoutInCell="1" allowOverlap="1" wp14:anchorId="477BC6E9" wp14:editId="3CF4A113">
                <wp:simplePos x="0" y="0"/>
                <wp:positionH relativeFrom="margin">
                  <wp:posOffset>24765</wp:posOffset>
                </wp:positionH>
                <wp:positionV relativeFrom="margin">
                  <wp:posOffset>38100</wp:posOffset>
                </wp:positionV>
                <wp:extent cx="3154680" cy="45085"/>
                <wp:effectExtent l="0" t="0" r="7620" b="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3154680" cy="45085"/>
                        </a:xfrm>
                        <a:prstGeom prst="rect">
                          <a:avLst/>
                        </a:prstGeom>
                        <a:solidFill>
                          <a:srgbClr val="FFFFFF"/>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43EAA2FB" w14:textId="653EE165" w:rsidR="007530A3" w:rsidRDefault="007530A3" w:rsidP="00E97B99">
                            <w:pPr>
                              <w:pStyle w:val="FootnoteText"/>
                              <w:ind w:firstLin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7BC6E9" id="_x0000_t202" coordsize="21600,21600" o:spt="202" path="m,l,21600r21600,l21600,xe">
                <v:stroke joinstyle="miter"/>
                <v:path gradientshapeok="t" o:connecttype="rect"/>
              </v:shapetype>
              <v:shape id="Text Box 5" o:spid="_x0000_s1026" type="#_x0000_t202" style="position:absolute;left:0;text-align:left;margin-left:1.95pt;margin-top:3pt;width:248.4pt;height:3.55pt;flip:y;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" stroked="f">
                <v:textbox inset="0,0,0,0">
                  <w:txbxContent>
                    <w:p w14:paraId="43EAA2FB" w14:textId="653EE165" w:rsidR="007530A3" w:rsidRDefault="007530A3" w:rsidP="00E97B99">
                      <w:pPr>
                        <w:pStyle w:val="FootnoteText"/>
                        <w:ind w:firstLine="0"/>
                      </w:pPr>
                    </w:p>
                  </w:txbxContent>
                </v:textbox>
                <w10:wrap type="square" anchorx="margin" anchory="margin"/>
              </v:shape>
            </w:pict>
          </mc:Fallback>
        </mc:AlternateContent>
      </w:r>
      <w:r w:rsidR="009F255F">
        <w:t>Existi</w:t>
      </w:r>
      <w:r w:rsidR="0012374D">
        <w:t>ng research issues</w:t>
      </w:r>
    </w:p>
    <w:p w14:paraId="3615480D" w14:textId="77777777" w:rsidR="00D96519" w:rsidRPr="00D96519" w:rsidRDefault="00D96519" w:rsidP="00D96519"/>
    <w:p w14:paraId="175C24F0" w14:textId="0365369D" w:rsidR="009F255F" w:rsidRDefault="009F255F" w:rsidP="006717EA">
      <w:pPr>
        <w:pStyle w:val="paragraph"/>
        <w:spacing w:before="0" w:beforeAutospacing="0" w:after="0" w:afterAutospacing="0"/>
        <w:textAlignment w:val="baseline"/>
        <w:rPr>
          <w:rStyle w:val="eop"/>
          <w:sz w:val="20"/>
          <w:szCs w:val="20"/>
        </w:rPr>
      </w:pPr>
      <w:r>
        <w:rPr>
          <w:rStyle w:val="normaltextrun"/>
          <w:color w:val="000000"/>
          <w:sz w:val="20"/>
          <w:szCs w:val="20"/>
          <w:shd w:val="clear" w:color="auto" w:fill="FFFFFF"/>
        </w:rPr>
        <w:t>Researchers from universities in Italy</w:t>
      </w:r>
      <w:r w:rsidR="00B72DA4">
        <w:rPr>
          <w:rStyle w:val="normaltextrun"/>
          <w:color w:val="000000"/>
          <w:sz w:val="20"/>
          <w:szCs w:val="20"/>
          <w:shd w:val="clear" w:color="auto" w:fill="FFFFFF"/>
        </w:rPr>
        <w:t xml:space="preserve">, working on project Matilda </w:t>
      </w:r>
      <w:r w:rsidR="006401D1">
        <w:rPr>
          <w:rStyle w:val="normaltextrun"/>
          <w:color w:val="000000"/>
          <w:sz w:val="20"/>
          <w:szCs w:val="20"/>
          <w:shd w:val="clear" w:color="auto" w:fill="FFFFFF"/>
        </w:rPr>
        <w:t xml:space="preserve">for the </w:t>
      </w:r>
      <w:r w:rsidR="00FB740C">
        <w:rPr>
          <w:rStyle w:val="normaltextrun"/>
          <w:color w:val="000000"/>
          <w:sz w:val="20"/>
          <w:szCs w:val="20"/>
          <w:shd w:val="clear" w:color="auto" w:fill="FFFFFF"/>
        </w:rPr>
        <w:t>European Commission,</w:t>
      </w:r>
      <w:r>
        <w:rPr>
          <w:rStyle w:val="normaltextrun"/>
          <w:color w:val="000000"/>
          <w:sz w:val="20"/>
          <w:szCs w:val="20"/>
          <w:shd w:val="clear" w:color="auto" w:fill="FFFFFF"/>
        </w:rPr>
        <w:t xml:space="preserve"> have proposed a solution to move away from the perimeter model. Their solution is to use a multi-tiered framework that transitions from independent appliance to a common framework. </w:t>
      </w:r>
      <w:r>
        <w:rPr>
          <w:rStyle w:val="eop"/>
          <w:color w:val="000000"/>
          <w:sz w:val="20"/>
          <w:szCs w:val="20"/>
          <w:shd w:val="clear" w:color="auto" w:fill="FFFFFF"/>
        </w:rPr>
        <w:t> </w:t>
      </w:r>
    </w:p>
    <w:p w14:paraId="4501C901" w14:textId="77777777" w:rsidR="009F255F" w:rsidRDefault="009F255F" w:rsidP="009F255F">
      <w:pPr>
        <w:pStyle w:val="paragraph"/>
        <w:spacing w:before="0" w:beforeAutospacing="0" w:after="0" w:afterAutospacing="0"/>
        <w:textAlignment w:val="baseline"/>
        <w:rPr>
          <w:rStyle w:val="eop"/>
          <w:sz w:val="20"/>
          <w:szCs w:val="20"/>
        </w:rPr>
      </w:pPr>
    </w:p>
    <w:p w14:paraId="7088FF94" w14:textId="77777777" w:rsidR="009F255F" w:rsidRDefault="009F255F" w:rsidP="009F255F">
      <w:pPr>
        <w:pStyle w:val="paragraph"/>
        <w:spacing w:before="0" w:beforeAutospacing="0" w:after="0" w:afterAutospacing="0"/>
        <w:textAlignment w:val="baseline"/>
        <w:rPr>
          <w:rStyle w:val="eop"/>
          <w:sz w:val="20"/>
          <w:szCs w:val="20"/>
        </w:rPr>
      </w:pPr>
    </w:p>
    <w:p w14:paraId="52C1D743" w14:textId="77777777" w:rsidR="009F255F" w:rsidRDefault="009F255F" w:rsidP="009F255F">
      <w:pPr>
        <w:pStyle w:val="paragraph"/>
        <w:spacing w:before="0" w:beforeAutospacing="0" w:after="0" w:afterAutospacing="0"/>
        <w:textAlignment w:val="baseline"/>
        <w:rPr>
          <w:rStyle w:val="eop"/>
          <w:sz w:val="20"/>
          <w:szCs w:val="20"/>
        </w:rPr>
      </w:pPr>
    </w:p>
    <w:p w14:paraId="3F96F3E5" w14:textId="77777777" w:rsidR="005F6D55" w:rsidRDefault="009F255F" w:rsidP="005F6D55">
      <w:pPr>
        <w:pStyle w:val="paragraph"/>
        <w:keepNext/>
        <w:spacing w:before="0" w:beforeAutospacing="0" w:after="0" w:afterAutospacing="0"/>
        <w:textAlignment w:val="baseline"/>
      </w:pPr>
      <w:r>
        <w:rPr>
          <w:rStyle w:val="eop"/>
          <w:noProof/>
        </w:rPr>
        <w:drawing>
          <wp:inline distT="0" distB="0" distL="0" distR="0" wp14:anchorId="36BC6C1B" wp14:editId="758C29E3">
            <wp:extent cx="3158490" cy="1885950"/>
            <wp:effectExtent l="0" t="0" r="3810" b="0"/>
            <wp:docPr id="4" name="Picture 4" descr="C:\Users\Mitch\AppData\Local\Microsoft\Windows\INetCache\Content.MSO\D652DBB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tch\AppData\Local\Microsoft\Windows\INetCache\Content.MSO\D652DBBD.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0304" cy="1898975"/>
                    </a:xfrm>
                    <a:prstGeom prst="rect">
                      <a:avLst/>
                    </a:prstGeom>
                    <a:noFill/>
                    <a:ln>
                      <a:noFill/>
                    </a:ln>
                  </pic:spPr>
                </pic:pic>
              </a:graphicData>
            </a:graphic>
          </wp:inline>
        </w:drawing>
      </w:r>
    </w:p>
    <w:p w14:paraId="017C9999" w14:textId="33609787" w:rsidR="0004546D" w:rsidRDefault="005F6D55" w:rsidP="005F6D55">
      <w:pPr>
        <w:pStyle w:val="Caption"/>
        <w:rPr>
          <w:rStyle w:val="eop"/>
          <w:sz w:val="20"/>
          <w:szCs w:val="20"/>
        </w:rPr>
      </w:pPr>
      <w:r>
        <w:t xml:space="preserve">Figure </w:t>
      </w:r>
      <w:r w:rsidR="00AE1A19">
        <w:fldChar w:fldCharType="begin"/>
      </w:r>
      <w:r w:rsidR="00AE1A19">
        <w:instrText xml:space="preserve"> SEQ Figure \* ARABIC </w:instrText>
      </w:r>
      <w:r w:rsidR="00AE1A19">
        <w:fldChar w:fldCharType="separate"/>
      </w:r>
      <w:r>
        <w:rPr>
          <w:noProof/>
        </w:rPr>
        <w:t>2</w:t>
      </w:r>
      <w:r w:rsidR="00AE1A19">
        <w:rPr>
          <w:noProof/>
        </w:rPr>
        <w:fldChar w:fldCharType="end"/>
      </w:r>
      <w:r>
        <w:t xml:space="preserve"> Proposed </w:t>
      </w:r>
      <w:proofErr w:type="spellStart"/>
      <w:r>
        <w:t>Mult</w:t>
      </w:r>
      <w:proofErr w:type="spellEnd"/>
      <w:r>
        <w:t>-Tiered Framework</w:t>
      </w:r>
    </w:p>
    <w:p w14:paraId="0EFD7725" w14:textId="77777777" w:rsidR="0004546D" w:rsidRDefault="0004546D" w:rsidP="009F255F">
      <w:pPr>
        <w:pStyle w:val="paragraph"/>
        <w:spacing w:before="0" w:beforeAutospacing="0" w:after="0" w:afterAutospacing="0"/>
        <w:textAlignment w:val="baseline"/>
        <w:rPr>
          <w:rStyle w:val="eop"/>
          <w:sz w:val="20"/>
          <w:szCs w:val="20"/>
        </w:rPr>
      </w:pPr>
    </w:p>
    <w:p w14:paraId="4B5AD503" w14:textId="288B14FC" w:rsidR="003D45A5" w:rsidRDefault="009F255F" w:rsidP="005F6D55">
      <w:pPr>
        <w:pStyle w:val="paragraph"/>
        <w:spacing w:before="0" w:beforeAutospacing="0" w:after="0" w:afterAutospacing="0"/>
        <w:ind w:firstLine="202"/>
        <w:textAlignment w:val="baseline"/>
        <w:rPr>
          <w:rStyle w:val="normaltextrun"/>
          <w:sz w:val="20"/>
          <w:szCs w:val="20"/>
        </w:rPr>
      </w:pPr>
      <w:r>
        <w:rPr>
          <w:rStyle w:val="normaltextrun"/>
          <w:sz w:val="20"/>
          <w:szCs w:val="20"/>
        </w:rPr>
        <w:t xml:space="preserve">The proposed framework looks very different from the model in figure </w:t>
      </w:r>
      <w:r w:rsidR="00764E60">
        <w:rPr>
          <w:rStyle w:val="normaltextrun"/>
          <w:sz w:val="20"/>
          <w:szCs w:val="20"/>
        </w:rPr>
        <w:t>1</w:t>
      </w:r>
      <w:r>
        <w:rPr>
          <w:rStyle w:val="normaltextrun"/>
          <w:sz w:val="20"/>
          <w:szCs w:val="20"/>
        </w:rPr>
        <w:t>. In the framework, there are three main layers</w:t>
      </w:r>
      <w:r w:rsidR="001C3A89">
        <w:rPr>
          <w:rStyle w:val="normaltextrun"/>
          <w:sz w:val="20"/>
          <w:szCs w:val="20"/>
        </w:rPr>
        <w:t xml:space="preserve">. </w:t>
      </w:r>
      <w:r>
        <w:rPr>
          <w:rStyle w:val="normaltextrun"/>
          <w:sz w:val="20"/>
          <w:szCs w:val="20"/>
        </w:rPr>
        <w:t>The layers being: the presentation layer, the business logic layer, and the context fabric layer. </w:t>
      </w:r>
    </w:p>
    <w:p w14:paraId="576E5647" w14:textId="55AE8B1E" w:rsidR="009F255F" w:rsidRDefault="009F255F" w:rsidP="009F255F">
      <w:pPr>
        <w:pStyle w:val="paragraph"/>
        <w:spacing w:before="0" w:beforeAutospacing="0" w:after="0" w:afterAutospacing="0"/>
        <w:textAlignment w:val="baseline"/>
        <w:rPr>
          <w:rStyle w:val="eop"/>
          <w:sz w:val="20"/>
          <w:szCs w:val="20"/>
        </w:rPr>
      </w:pPr>
      <w:r>
        <w:rPr>
          <w:rStyle w:val="eop"/>
          <w:sz w:val="20"/>
          <w:szCs w:val="20"/>
        </w:rPr>
        <w:t> </w:t>
      </w:r>
    </w:p>
    <w:p w14:paraId="241BD74A" w14:textId="77777777" w:rsidR="008D4A9F" w:rsidRDefault="008D4A9F" w:rsidP="009F255F">
      <w:pPr>
        <w:pStyle w:val="paragraph"/>
        <w:spacing w:before="0" w:beforeAutospacing="0" w:after="0" w:afterAutospacing="0"/>
        <w:textAlignment w:val="baseline"/>
        <w:rPr>
          <w:rFonts w:ascii="Segoe UI" w:hAnsi="Segoe UI" w:cs="Segoe UI"/>
          <w:sz w:val="18"/>
          <w:szCs w:val="18"/>
        </w:rPr>
      </w:pPr>
    </w:p>
    <w:p w14:paraId="4F53FDEC" w14:textId="0045D40B" w:rsidR="008D4A9F" w:rsidRDefault="009F255F" w:rsidP="008D4A9F">
      <w:pPr>
        <w:pStyle w:val="paragraph"/>
        <w:spacing w:before="0" w:beforeAutospacing="0" w:after="0" w:afterAutospacing="0"/>
        <w:ind w:firstLine="202"/>
        <w:textAlignment w:val="baseline"/>
        <w:rPr>
          <w:rStyle w:val="eop"/>
          <w:color w:val="000000"/>
          <w:sz w:val="20"/>
          <w:szCs w:val="20"/>
          <w:shd w:val="clear" w:color="auto" w:fill="FFFFFF"/>
        </w:rPr>
      </w:pPr>
      <w:r>
        <w:rPr>
          <w:rStyle w:val="normaltextrun"/>
          <w:sz w:val="20"/>
          <w:szCs w:val="20"/>
        </w:rPr>
        <w:t xml:space="preserve">The context fabric layer is where the main monitoring is done. The monitoring includes the “classification, filtering, and processing of network packets”. In other words, this layer collects information for threat identification. This layer performs lightweight tasks which allows an increase </w:t>
      </w:r>
      <w:r>
        <w:rPr>
          <w:rStyle w:val="normaltextrun"/>
          <w:sz w:val="20"/>
          <w:szCs w:val="20"/>
        </w:rPr>
        <w:t>in sophisticated techniques that can be pushed to endpoints. </w:t>
      </w:r>
      <w:r w:rsidR="00606B9F">
        <w:rPr>
          <w:rStyle w:val="normaltextrun"/>
          <w:color w:val="000000"/>
          <w:sz w:val="20"/>
          <w:szCs w:val="20"/>
          <w:shd w:val="clear" w:color="auto" w:fill="FFFFFF"/>
        </w:rPr>
        <w:t>The framework splits the bottom layer into two different planes</w:t>
      </w:r>
      <w:r w:rsidR="00B164F6">
        <w:rPr>
          <w:rStyle w:val="normaltextrun"/>
          <w:color w:val="000000"/>
          <w:sz w:val="20"/>
          <w:szCs w:val="20"/>
          <w:shd w:val="clear" w:color="auto" w:fill="FFFFFF"/>
        </w:rPr>
        <w:t>,</w:t>
      </w:r>
      <w:r w:rsidR="00606B9F">
        <w:rPr>
          <w:rStyle w:val="normaltextrun"/>
          <w:color w:val="000000"/>
          <w:sz w:val="20"/>
          <w:szCs w:val="20"/>
          <w:shd w:val="clear" w:color="auto" w:fill="FFFFFF"/>
        </w:rPr>
        <w:t xml:space="preserve"> the data plane and the control plane. The data plane is where “lightweight filtering and inspection tasks handle packets without putting significant stress to the computing resources needed.”  This can be achieved by using </w:t>
      </w:r>
      <w:r w:rsidR="00FC4018">
        <w:rPr>
          <w:rStyle w:val="normaltextrun"/>
          <w:color w:val="000000"/>
          <w:sz w:val="20"/>
          <w:szCs w:val="20"/>
          <w:shd w:val="clear" w:color="auto" w:fill="FFFFFF"/>
        </w:rPr>
        <w:t xml:space="preserve">a </w:t>
      </w:r>
      <w:r w:rsidR="00606B9F">
        <w:rPr>
          <w:rStyle w:val="normaltextrun"/>
          <w:color w:val="000000"/>
          <w:sz w:val="20"/>
          <w:szCs w:val="20"/>
          <w:shd w:val="clear" w:color="auto" w:fill="FFFFFF"/>
        </w:rPr>
        <w:t>programmable network protocol (OpenFlow) or a network management protocol (NETCONF) for flow programmability</w:t>
      </w:r>
      <w:r w:rsidR="00266577">
        <w:rPr>
          <w:rStyle w:val="normaltextrun"/>
          <w:color w:val="000000"/>
          <w:sz w:val="20"/>
          <w:szCs w:val="20"/>
          <w:shd w:val="clear" w:color="auto" w:fill="FFFFFF"/>
        </w:rPr>
        <w:t>,</w:t>
      </w:r>
      <w:r w:rsidR="00606B9F">
        <w:rPr>
          <w:rStyle w:val="normaltextrun"/>
          <w:color w:val="000000"/>
          <w:sz w:val="20"/>
          <w:szCs w:val="20"/>
          <w:shd w:val="clear" w:color="auto" w:fill="FFFFFF"/>
        </w:rPr>
        <w:t xml:space="preserve"> or by using a variety of hardware/software frameworks that create fast paths for faster packet processing. The second part of the context fabric layer, the control pane, extends protocols and interfaces in order to build a common abstraction of the data planes such as, </w:t>
      </w:r>
      <w:proofErr w:type="spellStart"/>
      <w:r w:rsidR="00606B9F">
        <w:rPr>
          <w:rStyle w:val="spellingerror"/>
          <w:color w:val="000000"/>
          <w:sz w:val="20"/>
          <w:szCs w:val="20"/>
          <w:shd w:val="clear" w:color="auto" w:fill="FFFFFF"/>
        </w:rPr>
        <w:t>Openflow</w:t>
      </w:r>
      <w:proofErr w:type="spellEnd"/>
      <w:r w:rsidR="00606B9F">
        <w:rPr>
          <w:rStyle w:val="normaltextrun"/>
          <w:color w:val="000000"/>
          <w:sz w:val="20"/>
          <w:szCs w:val="20"/>
          <w:shd w:val="clear" w:color="auto" w:fill="FFFFFF"/>
        </w:rPr>
        <w:t> and </w:t>
      </w:r>
      <w:proofErr w:type="spellStart"/>
      <w:r w:rsidR="00606B9F">
        <w:rPr>
          <w:rStyle w:val="spellingerror"/>
          <w:color w:val="000000"/>
          <w:sz w:val="20"/>
          <w:szCs w:val="20"/>
          <w:shd w:val="clear" w:color="auto" w:fill="FFFFFF"/>
        </w:rPr>
        <w:t>NetConf</w:t>
      </w:r>
      <w:proofErr w:type="spellEnd"/>
      <w:r w:rsidR="00606B9F">
        <w:rPr>
          <w:rStyle w:val="normaltextrun"/>
          <w:color w:val="000000"/>
          <w:sz w:val="20"/>
          <w:szCs w:val="20"/>
          <w:shd w:val="clear" w:color="auto" w:fill="FFFFFF"/>
        </w:rPr>
        <w:t>. </w:t>
      </w:r>
      <w:r w:rsidR="00606B9F">
        <w:rPr>
          <w:rStyle w:val="eop"/>
          <w:color w:val="000000"/>
          <w:sz w:val="20"/>
          <w:szCs w:val="20"/>
          <w:shd w:val="clear" w:color="auto" w:fill="FFFFFF"/>
        </w:rPr>
        <w:t> </w:t>
      </w:r>
      <w:r w:rsidR="008672C1">
        <w:rPr>
          <w:rStyle w:val="eop"/>
          <w:color w:val="000000"/>
          <w:sz w:val="20"/>
          <w:szCs w:val="20"/>
          <w:shd w:val="clear" w:color="auto" w:fill="FFFFFF"/>
        </w:rPr>
        <w:t>The abs</w:t>
      </w:r>
      <w:r w:rsidR="001A084F">
        <w:rPr>
          <w:rStyle w:val="eop"/>
          <w:color w:val="000000"/>
          <w:sz w:val="20"/>
          <w:szCs w:val="20"/>
          <w:shd w:val="clear" w:color="auto" w:fill="FFFFFF"/>
        </w:rPr>
        <w:t xml:space="preserve">traction </w:t>
      </w:r>
      <w:r w:rsidR="00AB60E3">
        <w:rPr>
          <w:rStyle w:val="eop"/>
          <w:color w:val="000000"/>
          <w:sz w:val="20"/>
          <w:szCs w:val="20"/>
          <w:shd w:val="clear" w:color="auto" w:fill="FFFFFF"/>
        </w:rPr>
        <w:t xml:space="preserve">covers the </w:t>
      </w:r>
      <w:r w:rsidR="005C06B5">
        <w:rPr>
          <w:rStyle w:val="eop"/>
          <w:color w:val="000000"/>
          <w:sz w:val="20"/>
          <w:szCs w:val="20"/>
          <w:shd w:val="clear" w:color="auto" w:fill="FFFFFF"/>
        </w:rPr>
        <w:t>need to “discover, configure, and manage heterogenous resources.”</w:t>
      </w:r>
    </w:p>
    <w:p w14:paraId="5FB0F73D" w14:textId="77777777" w:rsidR="003D45A5" w:rsidRDefault="003D45A5" w:rsidP="009F255F">
      <w:pPr>
        <w:pStyle w:val="paragraph"/>
        <w:spacing w:before="0" w:beforeAutospacing="0" w:after="0" w:afterAutospacing="0"/>
        <w:ind w:firstLine="720"/>
        <w:textAlignment w:val="baseline"/>
        <w:rPr>
          <w:rStyle w:val="eop"/>
          <w:color w:val="000000"/>
          <w:sz w:val="20"/>
          <w:szCs w:val="20"/>
          <w:shd w:val="clear" w:color="auto" w:fill="FFFFFF"/>
        </w:rPr>
      </w:pPr>
    </w:p>
    <w:p w14:paraId="1AA7592A" w14:textId="10B7F972" w:rsidR="003D45A5" w:rsidRDefault="003D45A5" w:rsidP="006717EA">
      <w:pPr>
        <w:pStyle w:val="paragraph"/>
        <w:spacing w:before="0" w:beforeAutospacing="0" w:after="0" w:afterAutospacing="0"/>
        <w:ind w:firstLine="202"/>
        <w:textAlignment w:val="baseline"/>
        <w:rPr>
          <w:rStyle w:val="normaltextrun"/>
          <w:color w:val="000000"/>
          <w:sz w:val="20"/>
          <w:szCs w:val="20"/>
          <w:bdr w:val="none" w:sz="0" w:space="0" w:color="auto" w:frame="1"/>
        </w:rPr>
      </w:pPr>
      <w:r>
        <w:rPr>
          <w:rStyle w:val="normaltextrun"/>
          <w:color w:val="000000"/>
          <w:sz w:val="20"/>
          <w:szCs w:val="20"/>
          <w:bdr w:val="none" w:sz="0" w:space="0" w:color="auto" w:frame="1"/>
        </w:rPr>
        <w:t>The business layer is used to “extract knowledge from the multiplicity and heterogeneity of data collected by the context fabric.” The difficulty with the layer is finding innovative algorithms that work for both space and time dimension to provide metrics. Machine learning techniques help define detailed graphs and models for predictive analysis. Current security models considered with machine learning and big data allow for innovated algorithms. Information needed for forensic investigations need to be considered as well. Storing data and events to be used in</w:t>
      </w:r>
      <w:r w:rsidR="00B95C5B">
        <w:rPr>
          <w:rStyle w:val="normaltextrun"/>
          <w:color w:val="000000"/>
          <w:sz w:val="20"/>
          <w:szCs w:val="20"/>
          <w:bdr w:val="none" w:sz="0" w:space="0" w:color="auto" w:frame="1"/>
        </w:rPr>
        <w:t xml:space="preserve"> an</w:t>
      </w:r>
      <w:r>
        <w:rPr>
          <w:rStyle w:val="normaltextrun"/>
          <w:color w:val="000000"/>
          <w:sz w:val="20"/>
          <w:szCs w:val="20"/>
          <w:bdr w:val="none" w:sz="0" w:space="0" w:color="auto" w:frame="1"/>
        </w:rPr>
        <w:t xml:space="preserve"> investigation is important. A not</w:t>
      </w:r>
      <w:r w:rsidR="00E40046">
        <w:rPr>
          <w:rStyle w:val="normaltextrun"/>
          <w:color w:val="000000"/>
          <w:sz w:val="20"/>
          <w:szCs w:val="20"/>
          <w:bdr w:val="none" w:sz="0" w:space="0" w:color="auto" w:frame="1"/>
        </w:rPr>
        <w:t>e</w:t>
      </w:r>
      <w:r>
        <w:rPr>
          <w:rStyle w:val="normaltextrun"/>
          <w:color w:val="000000"/>
          <w:sz w:val="20"/>
          <w:szCs w:val="20"/>
          <w:bdr w:val="none" w:sz="0" w:space="0" w:color="auto" w:frame="1"/>
        </w:rPr>
        <w:t xml:space="preserve"> to look out for is the importance of protecting user privacy laws. Collecting full contents of network packets </w:t>
      </w:r>
      <w:r w:rsidR="00025CB6">
        <w:rPr>
          <w:rStyle w:val="normaltextrun"/>
          <w:color w:val="000000"/>
          <w:sz w:val="20"/>
          <w:szCs w:val="20"/>
          <w:bdr w:val="none" w:sz="0" w:space="0" w:color="auto" w:frame="1"/>
        </w:rPr>
        <w:t>can</w:t>
      </w:r>
      <w:r>
        <w:rPr>
          <w:rStyle w:val="normaltextrun"/>
          <w:color w:val="000000"/>
          <w:sz w:val="20"/>
          <w:szCs w:val="20"/>
          <w:bdr w:val="none" w:sz="0" w:space="0" w:color="auto" w:frame="1"/>
        </w:rPr>
        <w:t xml:space="preserve"> reveal personal information that violates law, so any implement</w:t>
      </w:r>
      <w:r w:rsidR="002355FA">
        <w:rPr>
          <w:rStyle w:val="normaltextrun"/>
          <w:color w:val="000000"/>
          <w:sz w:val="20"/>
          <w:szCs w:val="20"/>
          <w:bdr w:val="none" w:sz="0" w:space="0" w:color="auto" w:frame="1"/>
        </w:rPr>
        <w:t>ation</w:t>
      </w:r>
      <w:r>
        <w:rPr>
          <w:rStyle w:val="normaltextrun"/>
          <w:color w:val="000000"/>
          <w:sz w:val="20"/>
          <w:szCs w:val="20"/>
          <w:bdr w:val="none" w:sz="0" w:space="0" w:color="auto" w:frame="1"/>
        </w:rPr>
        <w:t xml:space="preserve"> of innovated algorithms needs to not violate privacy rights</w:t>
      </w:r>
      <w:r w:rsidR="008D4A9F">
        <w:rPr>
          <w:rStyle w:val="normaltextrun"/>
          <w:color w:val="000000"/>
          <w:sz w:val="20"/>
          <w:szCs w:val="20"/>
          <w:bdr w:val="none" w:sz="0" w:space="0" w:color="auto" w:frame="1"/>
        </w:rPr>
        <w:t>.</w:t>
      </w:r>
    </w:p>
    <w:p w14:paraId="7CE93BCA" w14:textId="77777777" w:rsidR="008D4A9F" w:rsidRDefault="008D4A9F" w:rsidP="006717EA">
      <w:pPr>
        <w:pStyle w:val="paragraph"/>
        <w:spacing w:before="0" w:beforeAutospacing="0" w:after="0" w:afterAutospacing="0"/>
        <w:ind w:firstLine="202"/>
        <w:textAlignment w:val="baseline"/>
        <w:rPr>
          <w:rStyle w:val="eop"/>
          <w:color w:val="000000"/>
          <w:sz w:val="20"/>
          <w:szCs w:val="20"/>
          <w:shd w:val="clear" w:color="auto" w:fill="FFFFFF"/>
        </w:rPr>
      </w:pPr>
    </w:p>
    <w:p w14:paraId="09D8CE77" w14:textId="5D7554F7" w:rsidR="00AB4E0C" w:rsidRDefault="00AB4E0C" w:rsidP="009F255F">
      <w:pPr>
        <w:pStyle w:val="paragraph"/>
        <w:spacing w:before="0" w:beforeAutospacing="0" w:after="0" w:afterAutospacing="0"/>
        <w:ind w:firstLine="720"/>
        <w:textAlignment w:val="baseline"/>
        <w:rPr>
          <w:rStyle w:val="eop"/>
          <w:color w:val="000000"/>
          <w:sz w:val="20"/>
          <w:szCs w:val="20"/>
          <w:shd w:val="clear" w:color="auto" w:fill="FFFFFF"/>
        </w:rPr>
      </w:pPr>
    </w:p>
    <w:p w14:paraId="7949683C" w14:textId="75D910C5" w:rsidR="00AB4E0C" w:rsidRDefault="009F3129" w:rsidP="006717EA">
      <w:pPr>
        <w:pStyle w:val="paragraph"/>
        <w:spacing w:before="0" w:beforeAutospacing="0" w:after="0" w:afterAutospacing="0"/>
        <w:ind w:firstLine="202"/>
        <w:textAlignment w:val="baseline"/>
        <w:rPr>
          <w:rStyle w:val="eop"/>
          <w:color w:val="000000"/>
          <w:sz w:val="20"/>
          <w:szCs w:val="20"/>
          <w:shd w:val="clear" w:color="auto" w:fill="FFFFFF"/>
        </w:rPr>
      </w:pPr>
      <w:r>
        <w:rPr>
          <w:rStyle w:val="normaltextrun"/>
          <w:color w:val="000000"/>
          <w:sz w:val="20"/>
          <w:szCs w:val="20"/>
          <w:shd w:val="clear" w:color="auto" w:fill="FFFFFF"/>
        </w:rPr>
        <w:t>The Presentation layer displays all the information needed to cleanly display vulnerabilities, risk, and threats. These displays help management and security members make intelligent decisions regarding security threats.  The management pane is where "visualization solutions may rely on multi-layer software architectures and REST-based APIs for accessing threats and attacks database by multiple devices, flexible graphical layouts defined by templates and style-sheets to adapt the representation to heterogeneous devices and platforms, event-driven publish/subscription mechanisms for real-time notification of threats, anomalies, and attacks.” The graphics should also provide functionality to fire remediation actions. It should also support the creation of new actions based on new identified threats. </w:t>
      </w:r>
      <w:r>
        <w:rPr>
          <w:rStyle w:val="eop"/>
          <w:color w:val="000000"/>
          <w:sz w:val="20"/>
          <w:szCs w:val="20"/>
          <w:shd w:val="clear" w:color="auto" w:fill="FFFFFF"/>
        </w:rPr>
        <w:t> </w:t>
      </w:r>
    </w:p>
    <w:p w14:paraId="4B56121E" w14:textId="1AA7A920" w:rsidR="00A078D7" w:rsidRDefault="00A078D7" w:rsidP="009F255F">
      <w:pPr>
        <w:pStyle w:val="paragraph"/>
        <w:spacing w:before="0" w:beforeAutospacing="0" w:after="0" w:afterAutospacing="0"/>
        <w:ind w:firstLine="720"/>
        <w:textAlignment w:val="baseline"/>
        <w:rPr>
          <w:rStyle w:val="eop"/>
          <w:color w:val="000000"/>
          <w:sz w:val="20"/>
          <w:szCs w:val="20"/>
          <w:shd w:val="clear" w:color="auto" w:fill="FFFFFF"/>
        </w:rPr>
      </w:pPr>
    </w:p>
    <w:p w14:paraId="2D0FE41A" w14:textId="77777777" w:rsidR="008D4A9F" w:rsidRDefault="008D4A9F" w:rsidP="009F255F">
      <w:pPr>
        <w:pStyle w:val="paragraph"/>
        <w:spacing w:before="0" w:beforeAutospacing="0" w:after="0" w:afterAutospacing="0"/>
        <w:ind w:firstLine="720"/>
        <w:textAlignment w:val="baseline"/>
        <w:rPr>
          <w:rStyle w:val="eop"/>
          <w:color w:val="000000"/>
          <w:sz w:val="20"/>
          <w:szCs w:val="20"/>
          <w:shd w:val="clear" w:color="auto" w:fill="FFFFFF"/>
        </w:rPr>
      </w:pPr>
    </w:p>
    <w:p w14:paraId="18D14D4B" w14:textId="2E9B6F92" w:rsidR="00A078D7" w:rsidRDefault="00A078D7" w:rsidP="006717EA">
      <w:pPr>
        <w:pStyle w:val="paragraph"/>
        <w:spacing w:before="0" w:beforeAutospacing="0" w:after="0" w:afterAutospacing="0"/>
        <w:ind w:firstLine="202"/>
        <w:textAlignment w:val="baseline"/>
        <w:rPr>
          <w:rStyle w:val="eop"/>
          <w:color w:val="000000"/>
          <w:sz w:val="20"/>
          <w:szCs w:val="20"/>
          <w:shd w:val="clear" w:color="auto" w:fill="FFFFFF"/>
        </w:rPr>
      </w:pPr>
      <w:r>
        <w:rPr>
          <w:rStyle w:val="normaltextrun"/>
          <w:color w:val="000000"/>
          <w:sz w:val="20"/>
          <w:szCs w:val="20"/>
          <w:shd w:val="clear" w:color="auto" w:fill="FFFFFF"/>
        </w:rPr>
        <w:t>The design of the platform uses functional elements that are necessary to implement the framework. The following image explains the conceptual architecture for the framework. </w:t>
      </w:r>
      <w:r>
        <w:rPr>
          <w:rStyle w:val="eop"/>
          <w:color w:val="000000"/>
          <w:sz w:val="20"/>
          <w:szCs w:val="20"/>
          <w:shd w:val="clear" w:color="auto" w:fill="FFFFFF"/>
        </w:rPr>
        <w:t> </w:t>
      </w:r>
    </w:p>
    <w:p w14:paraId="36F68ED7" w14:textId="2BD2912B" w:rsidR="00A078D7" w:rsidRDefault="00A078D7" w:rsidP="009F255F">
      <w:pPr>
        <w:pStyle w:val="paragraph"/>
        <w:spacing w:before="0" w:beforeAutospacing="0" w:after="0" w:afterAutospacing="0"/>
        <w:ind w:firstLine="720"/>
        <w:textAlignment w:val="baseline"/>
        <w:rPr>
          <w:rStyle w:val="eop"/>
          <w:color w:val="000000"/>
          <w:sz w:val="20"/>
          <w:szCs w:val="20"/>
          <w:shd w:val="clear" w:color="auto" w:fill="FFFFFF"/>
        </w:rPr>
      </w:pPr>
    </w:p>
    <w:p w14:paraId="48D8E4B1" w14:textId="7911A7E6" w:rsidR="00A078D7" w:rsidRPr="001711A3" w:rsidRDefault="001711A3" w:rsidP="001711A3">
      <w:pPr>
        <w:pStyle w:val="paragraph"/>
        <w:spacing w:before="0" w:beforeAutospacing="0" w:after="0" w:afterAutospacing="0"/>
        <w:textAlignment w:val="baseline"/>
        <w:rPr>
          <w:color w:val="000000"/>
          <w:sz w:val="20"/>
          <w:szCs w:val="20"/>
          <w:shd w:val="clear" w:color="auto" w:fill="FFFFFF"/>
        </w:rPr>
      </w:pPr>
      <w:r>
        <w:rPr>
          <w:noProof/>
          <w:color w:val="000000"/>
          <w:sz w:val="20"/>
          <w:szCs w:val="20"/>
          <w:shd w:val="clear" w:color="auto" w:fill="FFFFFF"/>
        </w:rPr>
        <w:lastRenderedPageBreak/>
        <w:drawing>
          <wp:inline distT="0" distB="0" distL="0" distR="0" wp14:anchorId="573B6C75" wp14:editId="180DA82F">
            <wp:extent cx="3209498" cy="3486150"/>
            <wp:effectExtent l="0" t="0" r="0" b="0"/>
            <wp:docPr id="1" name="Picture 1"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sign.PNG"/>
                    <pic:cNvPicPr/>
                  </pic:nvPicPr>
                  <pic:blipFill>
                    <a:blip r:embed="rId10"/>
                    <a:stretch>
                      <a:fillRect/>
                    </a:stretch>
                  </pic:blipFill>
                  <pic:spPr>
                    <a:xfrm>
                      <a:off x="0" y="0"/>
                      <a:ext cx="3273424" cy="3555586"/>
                    </a:xfrm>
                    <a:prstGeom prst="rect">
                      <a:avLst/>
                    </a:prstGeom>
                  </pic:spPr>
                </pic:pic>
              </a:graphicData>
            </a:graphic>
          </wp:inline>
        </w:drawing>
      </w:r>
    </w:p>
    <w:p w14:paraId="49A294E4" w14:textId="20D08D91" w:rsidR="00E97B99" w:rsidRDefault="00E97B99" w:rsidP="00E97B99">
      <w:pPr>
        <w:pStyle w:val="Equation"/>
      </w:pPr>
    </w:p>
    <w:p w14:paraId="30813646" w14:textId="385E8C6B" w:rsidR="003E776F" w:rsidRDefault="003E776F" w:rsidP="003E776F">
      <w:pPr>
        <w:pStyle w:val="paragraph"/>
        <w:spacing w:before="0" w:beforeAutospacing="0" w:after="0" w:afterAutospacing="0"/>
        <w:textAlignment w:val="baseline"/>
        <w:rPr>
          <w:rStyle w:val="eop"/>
          <w:sz w:val="20"/>
          <w:szCs w:val="20"/>
        </w:rPr>
      </w:pPr>
      <w:r>
        <w:rPr>
          <w:rStyle w:val="normaltextrun"/>
          <w:sz w:val="20"/>
          <w:szCs w:val="20"/>
        </w:rPr>
        <w:t>The architecture is split into five sections described below.</w:t>
      </w:r>
      <w:r>
        <w:rPr>
          <w:rStyle w:val="eop"/>
          <w:sz w:val="20"/>
          <w:szCs w:val="20"/>
        </w:rPr>
        <w:t> </w:t>
      </w:r>
    </w:p>
    <w:p w14:paraId="1E3DC1A2" w14:textId="77777777" w:rsidR="00D96519" w:rsidRDefault="00D96519" w:rsidP="003E776F">
      <w:pPr>
        <w:pStyle w:val="paragraph"/>
        <w:spacing w:before="0" w:beforeAutospacing="0" w:after="0" w:afterAutospacing="0"/>
        <w:textAlignment w:val="baseline"/>
        <w:rPr>
          <w:rStyle w:val="eop"/>
          <w:sz w:val="20"/>
          <w:szCs w:val="20"/>
        </w:rPr>
      </w:pPr>
    </w:p>
    <w:p w14:paraId="209E5FBA" w14:textId="7CA7921F" w:rsidR="00690632" w:rsidRPr="003C212F" w:rsidRDefault="003E776F" w:rsidP="003C212F">
      <w:pPr>
        <w:pStyle w:val="paragraph"/>
        <w:numPr>
          <w:ilvl w:val="0"/>
          <w:numId w:val="41"/>
        </w:numPr>
        <w:spacing w:before="0" w:beforeAutospacing="0" w:after="0" w:afterAutospacing="0"/>
        <w:textAlignment w:val="baseline"/>
        <w:rPr>
          <w:rStyle w:val="eop"/>
          <w:rFonts w:ascii="Segoe UI" w:hAnsi="Segoe UI" w:cs="Segoe UI"/>
          <w:sz w:val="18"/>
          <w:szCs w:val="18"/>
        </w:rPr>
      </w:pPr>
      <w:r w:rsidRPr="0023275B">
        <w:rPr>
          <w:rStyle w:val="normaltextrun"/>
          <w:i/>
          <w:iCs/>
          <w:sz w:val="20"/>
          <w:szCs w:val="20"/>
        </w:rPr>
        <w:t>Programmable Switch</w:t>
      </w:r>
      <w:r w:rsidRPr="00690632">
        <w:rPr>
          <w:rStyle w:val="normaltextrun"/>
          <w:sz w:val="20"/>
          <w:szCs w:val="20"/>
        </w:rPr>
        <w:t xml:space="preserve">: Responsible </w:t>
      </w:r>
      <w:r w:rsidR="0023275B">
        <w:rPr>
          <w:rStyle w:val="normaltextrun"/>
          <w:sz w:val="20"/>
          <w:szCs w:val="20"/>
        </w:rPr>
        <w:t>for</w:t>
      </w:r>
      <w:r w:rsidR="00690632">
        <w:rPr>
          <w:rStyle w:val="normaltextrun"/>
          <w:sz w:val="20"/>
          <w:szCs w:val="20"/>
        </w:rPr>
        <w:t xml:space="preserve"> </w:t>
      </w:r>
      <w:r w:rsidRPr="00690632">
        <w:rPr>
          <w:rStyle w:val="normaltextrun"/>
          <w:sz w:val="20"/>
          <w:szCs w:val="20"/>
        </w:rPr>
        <w:t>implementing the data plane and context fabric for traffic inspection and analysis.</w:t>
      </w:r>
      <w:r w:rsidR="0042074F">
        <w:rPr>
          <w:rStyle w:val="normaltextrun"/>
          <w:sz w:val="20"/>
          <w:szCs w:val="20"/>
        </w:rPr>
        <w:t xml:space="preserve"> </w:t>
      </w:r>
      <w:r w:rsidRPr="0042074F">
        <w:rPr>
          <w:rStyle w:val="normaltextrun"/>
          <w:sz w:val="20"/>
          <w:szCs w:val="20"/>
        </w:rPr>
        <w:t>A programming interface sets configurations to offload information to the controller. </w:t>
      </w:r>
    </w:p>
    <w:p w14:paraId="680BFA10" w14:textId="00C8562B" w:rsidR="003E776F" w:rsidRPr="00690632" w:rsidRDefault="003E776F" w:rsidP="00690632">
      <w:pPr>
        <w:pStyle w:val="paragraph"/>
        <w:spacing w:before="0" w:beforeAutospacing="0" w:after="0" w:afterAutospacing="0"/>
        <w:ind w:left="1125"/>
        <w:textAlignment w:val="baseline"/>
        <w:rPr>
          <w:rFonts w:ascii="Segoe UI" w:hAnsi="Segoe UI" w:cs="Segoe UI"/>
          <w:sz w:val="18"/>
          <w:szCs w:val="18"/>
        </w:rPr>
      </w:pPr>
      <w:r w:rsidRPr="00690632">
        <w:rPr>
          <w:rStyle w:val="eop"/>
          <w:sz w:val="20"/>
          <w:szCs w:val="20"/>
        </w:rPr>
        <w:t> </w:t>
      </w:r>
    </w:p>
    <w:p w14:paraId="2E852176" w14:textId="77777777" w:rsidR="003E776F" w:rsidRDefault="003E776F" w:rsidP="0042074F">
      <w:pPr>
        <w:pStyle w:val="paragraph"/>
        <w:numPr>
          <w:ilvl w:val="0"/>
          <w:numId w:val="41"/>
        </w:numPr>
        <w:spacing w:before="0" w:beforeAutospacing="0" w:after="0" w:afterAutospacing="0"/>
        <w:textAlignment w:val="baseline"/>
        <w:rPr>
          <w:rFonts w:ascii="Segoe UI" w:hAnsi="Segoe UI" w:cs="Segoe UI"/>
          <w:sz w:val="18"/>
          <w:szCs w:val="18"/>
        </w:rPr>
      </w:pPr>
      <w:r w:rsidRPr="00333904">
        <w:rPr>
          <w:rStyle w:val="normaltextrun"/>
          <w:i/>
          <w:iCs/>
          <w:sz w:val="20"/>
          <w:szCs w:val="20"/>
        </w:rPr>
        <w:t>Controller</w:t>
      </w:r>
      <w:r>
        <w:rPr>
          <w:rStyle w:val="normaltextrun"/>
          <w:sz w:val="20"/>
          <w:szCs w:val="20"/>
        </w:rPr>
        <w:t>: Compiles programs and configurations to SDN protocols. Responsible for managing network topologies, recovery, and data collection. </w:t>
      </w:r>
      <w:r>
        <w:rPr>
          <w:rStyle w:val="eop"/>
          <w:sz w:val="20"/>
          <w:szCs w:val="20"/>
        </w:rPr>
        <w:t> </w:t>
      </w:r>
    </w:p>
    <w:p w14:paraId="0C9B8868" w14:textId="77777777" w:rsidR="0042074F" w:rsidRDefault="0042074F" w:rsidP="003E776F">
      <w:pPr>
        <w:pStyle w:val="paragraph"/>
        <w:spacing w:before="0" w:beforeAutospacing="0" w:after="0" w:afterAutospacing="0"/>
        <w:ind w:firstLine="720"/>
        <w:textAlignment w:val="baseline"/>
        <w:rPr>
          <w:rStyle w:val="normaltextrun"/>
          <w:sz w:val="20"/>
          <w:szCs w:val="20"/>
        </w:rPr>
      </w:pPr>
    </w:p>
    <w:p w14:paraId="44618A0D" w14:textId="25859C75" w:rsidR="003E776F" w:rsidRPr="0042074F" w:rsidRDefault="003E776F" w:rsidP="0042074F">
      <w:pPr>
        <w:pStyle w:val="paragraph"/>
        <w:numPr>
          <w:ilvl w:val="0"/>
          <w:numId w:val="41"/>
        </w:numPr>
        <w:spacing w:before="0" w:beforeAutospacing="0" w:after="0" w:afterAutospacing="0"/>
        <w:textAlignment w:val="baseline"/>
        <w:rPr>
          <w:rStyle w:val="eop"/>
          <w:rFonts w:ascii="Segoe UI" w:hAnsi="Segoe UI" w:cs="Segoe UI"/>
          <w:sz w:val="18"/>
          <w:szCs w:val="18"/>
        </w:rPr>
      </w:pPr>
      <w:r w:rsidRPr="00FA449F">
        <w:rPr>
          <w:rStyle w:val="normaltextrun"/>
          <w:i/>
          <w:iCs/>
          <w:sz w:val="20"/>
          <w:szCs w:val="20"/>
        </w:rPr>
        <w:t>Orchestrator</w:t>
      </w:r>
      <w:r>
        <w:rPr>
          <w:rStyle w:val="normaltextrun"/>
          <w:sz w:val="20"/>
          <w:szCs w:val="20"/>
        </w:rPr>
        <w:t>: Automates and abstracts the infrastructures configurations. It splits detection algorithms and mitigation policies in computing tasks. </w:t>
      </w:r>
      <w:r>
        <w:rPr>
          <w:rStyle w:val="eop"/>
          <w:sz w:val="20"/>
          <w:szCs w:val="20"/>
        </w:rPr>
        <w:t> </w:t>
      </w:r>
    </w:p>
    <w:p w14:paraId="723100C3" w14:textId="77777777" w:rsidR="0042074F" w:rsidRDefault="0042074F" w:rsidP="0042074F">
      <w:pPr>
        <w:pStyle w:val="ListParagraph"/>
        <w:rPr>
          <w:rFonts w:ascii="Segoe UI" w:hAnsi="Segoe UI" w:cs="Segoe UI"/>
          <w:sz w:val="18"/>
          <w:szCs w:val="18"/>
        </w:rPr>
      </w:pPr>
    </w:p>
    <w:p w14:paraId="6CF9FAEC" w14:textId="77777777" w:rsidR="003E776F" w:rsidRPr="0042074F" w:rsidRDefault="003E776F" w:rsidP="0042074F">
      <w:pPr>
        <w:pStyle w:val="paragraph"/>
        <w:numPr>
          <w:ilvl w:val="0"/>
          <w:numId w:val="41"/>
        </w:numPr>
        <w:spacing w:before="0" w:beforeAutospacing="0" w:after="0" w:afterAutospacing="0"/>
        <w:textAlignment w:val="baseline"/>
        <w:rPr>
          <w:rFonts w:ascii="Segoe UI" w:hAnsi="Segoe UI" w:cs="Segoe UI"/>
          <w:sz w:val="18"/>
          <w:szCs w:val="18"/>
        </w:rPr>
      </w:pPr>
      <w:r w:rsidRPr="00FA449F">
        <w:rPr>
          <w:rStyle w:val="normaltextrun"/>
          <w:i/>
          <w:iCs/>
          <w:sz w:val="20"/>
          <w:szCs w:val="20"/>
        </w:rPr>
        <w:t>Legal repository</w:t>
      </w:r>
      <w:r w:rsidRPr="0042074F">
        <w:rPr>
          <w:rStyle w:val="normaltextrun"/>
          <w:sz w:val="20"/>
          <w:szCs w:val="20"/>
        </w:rPr>
        <w:t>: Responsible for the storage of data and events useful to a lawful investigation in a secure, trusted manner. </w:t>
      </w:r>
      <w:r w:rsidRPr="0042074F">
        <w:rPr>
          <w:rStyle w:val="eop"/>
          <w:sz w:val="20"/>
          <w:szCs w:val="20"/>
        </w:rPr>
        <w:t> </w:t>
      </w:r>
    </w:p>
    <w:p w14:paraId="2E1DD1E7" w14:textId="77777777" w:rsidR="0042074F" w:rsidRDefault="0042074F" w:rsidP="003E776F">
      <w:pPr>
        <w:pStyle w:val="paragraph"/>
        <w:spacing w:before="0" w:beforeAutospacing="0" w:after="0" w:afterAutospacing="0"/>
        <w:ind w:firstLine="720"/>
        <w:textAlignment w:val="baseline"/>
        <w:rPr>
          <w:rStyle w:val="normaltextrun"/>
          <w:sz w:val="20"/>
          <w:szCs w:val="20"/>
        </w:rPr>
      </w:pPr>
    </w:p>
    <w:p w14:paraId="566786B3" w14:textId="1780E059" w:rsidR="00DF5300" w:rsidRDefault="003E776F" w:rsidP="00DF5300">
      <w:pPr>
        <w:pStyle w:val="paragraph"/>
        <w:numPr>
          <w:ilvl w:val="0"/>
          <w:numId w:val="41"/>
        </w:numPr>
        <w:spacing w:before="0" w:beforeAutospacing="0" w:after="0" w:afterAutospacing="0"/>
        <w:textAlignment w:val="baseline"/>
        <w:rPr>
          <w:rFonts w:ascii="Segoe UI" w:hAnsi="Segoe UI" w:cs="Segoe UI"/>
          <w:sz w:val="18"/>
          <w:szCs w:val="18"/>
        </w:rPr>
      </w:pPr>
      <w:r w:rsidRPr="00FA449F">
        <w:rPr>
          <w:rStyle w:val="normaltextrun"/>
          <w:i/>
          <w:iCs/>
          <w:sz w:val="20"/>
          <w:szCs w:val="20"/>
        </w:rPr>
        <w:t>Human Interface</w:t>
      </w:r>
      <w:r>
        <w:rPr>
          <w:rStyle w:val="normaltextrun"/>
          <w:sz w:val="20"/>
          <w:szCs w:val="20"/>
        </w:rPr>
        <w:t>: Displays the tools to give a visualization of the security landscape. Allows for a </w:t>
      </w:r>
      <w:r w:rsidR="00D30E8B">
        <w:rPr>
          <w:rStyle w:val="spellingerror"/>
          <w:sz w:val="20"/>
          <w:szCs w:val="20"/>
        </w:rPr>
        <w:t>quick</w:t>
      </w:r>
      <w:r>
        <w:rPr>
          <w:rStyle w:val="normaltextrun"/>
          <w:sz w:val="20"/>
          <w:szCs w:val="20"/>
        </w:rPr>
        <w:t> and </w:t>
      </w:r>
      <w:r w:rsidR="00D30E8B">
        <w:rPr>
          <w:rStyle w:val="spellingerror"/>
          <w:sz w:val="20"/>
          <w:szCs w:val="20"/>
        </w:rPr>
        <w:t>intuitive</w:t>
      </w:r>
      <w:r>
        <w:rPr>
          <w:rStyle w:val="normaltextrun"/>
          <w:sz w:val="20"/>
          <w:szCs w:val="20"/>
        </w:rPr>
        <w:t> response to threats.</w:t>
      </w:r>
      <w:r>
        <w:rPr>
          <w:rStyle w:val="eop"/>
          <w:sz w:val="20"/>
          <w:szCs w:val="20"/>
        </w:rPr>
        <w:t> </w:t>
      </w:r>
    </w:p>
    <w:p w14:paraId="0A339FA0" w14:textId="77777777" w:rsidR="008D4A9F" w:rsidRDefault="008D4A9F" w:rsidP="008D4A9F">
      <w:pPr>
        <w:pStyle w:val="ListParagraph"/>
        <w:rPr>
          <w:rFonts w:ascii="Segoe UI" w:hAnsi="Segoe UI" w:cs="Segoe UI"/>
          <w:sz w:val="18"/>
          <w:szCs w:val="18"/>
        </w:rPr>
      </w:pPr>
    </w:p>
    <w:p w14:paraId="462B67A3" w14:textId="77777777" w:rsidR="008D4A9F" w:rsidRPr="008D4A9F" w:rsidRDefault="008D4A9F" w:rsidP="008D4A9F">
      <w:pPr>
        <w:pStyle w:val="paragraph"/>
        <w:spacing w:before="0" w:beforeAutospacing="0" w:after="0" w:afterAutospacing="0"/>
        <w:textAlignment w:val="baseline"/>
        <w:rPr>
          <w:rFonts w:ascii="Segoe UI" w:hAnsi="Segoe UI" w:cs="Segoe UI"/>
          <w:sz w:val="18"/>
          <w:szCs w:val="18"/>
        </w:rPr>
      </w:pPr>
    </w:p>
    <w:p w14:paraId="357B4D01" w14:textId="6D23D86E" w:rsidR="00DF5300" w:rsidRPr="00D30E8B" w:rsidRDefault="00BC7DB4" w:rsidP="00A31545">
      <w:pPr>
        <w:pStyle w:val="paragraph"/>
        <w:spacing w:before="0" w:beforeAutospacing="0" w:after="0" w:afterAutospacing="0"/>
        <w:ind w:firstLine="202"/>
        <w:textAlignment w:val="baseline"/>
        <w:rPr>
          <w:sz w:val="20"/>
          <w:szCs w:val="20"/>
        </w:rPr>
      </w:pPr>
      <w:r>
        <w:rPr>
          <w:sz w:val="20"/>
          <w:szCs w:val="20"/>
        </w:rPr>
        <w:t xml:space="preserve">    </w:t>
      </w:r>
      <w:r w:rsidR="00DF02B6" w:rsidRPr="00D30E8B">
        <w:rPr>
          <w:sz w:val="20"/>
          <w:szCs w:val="20"/>
        </w:rPr>
        <w:t xml:space="preserve">The advantage of moving </w:t>
      </w:r>
      <w:r w:rsidR="009E035E" w:rsidRPr="00D30E8B">
        <w:rPr>
          <w:sz w:val="20"/>
          <w:szCs w:val="20"/>
        </w:rPr>
        <w:t>to a three-tiered security</w:t>
      </w:r>
    </w:p>
    <w:p w14:paraId="1E729451" w14:textId="3956155A" w:rsidR="00F0481B" w:rsidRDefault="009E035E" w:rsidP="00D07FF3">
      <w:pPr>
        <w:pStyle w:val="paragraph"/>
        <w:spacing w:before="0" w:beforeAutospacing="0" w:after="0" w:afterAutospacing="0"/>
        <w:textAlignment w:val="baseline"/>
        <w:rPr>
          <w:sz w:val="20"/>
          <w:szCs w:val="20"/>
        </w:rPr>
      </w:pPr>
      <w:r w:rsidRPr="00D30E8B">
        <w:rPr>
          <w:sz w:val="20"/>
          <w:szCs w:val="20"/>
        </w:rPr>
        <w:t xml:space="preserve">architecture </w:t>
      </w:r>
      <w:r w:rsidR="008F0076" w:rsidRPr="00D30E8B">
        <w:rPr>
          <w:sz w:val="20"/>
          <w:szCs w:val="20"/>
        </w:rPr>
        <w:t xml:space="preserve">provides environments </w:t>
      </w:r>
      <w:r w:rsidR="00344BB6" w:rsidRPr="00D30E8B">
        <w:rPr>
          <w:sz w:val="20"/>
          <w:szCs w:val="20"/>
        </w:rPr>
        <w:t xml:space="preserve">with stronger protection against threats. It allows for </w:t>
      </w:r>
      <w:r w:rsidR="00E146E5" w:rsidRPr="00D30E8B">
        <w:rPr>
          <w:sz w:val="20"/>
          <w:szCs w:val="20"/>
        </w:rPr>
        <w:t xml:space="preserve">easy analysis </w:t>
      </w:r>
      <w:r w:rsidR="005B65B4">
        <w:rPr>
          <w:sz w:val="20"/>
          <w:szCs w:val="20"/>
        </w:rPr>
        <w:t>and</w:t>
      </w:r>
      <w:r w:rsidR="00E146E5" w:rsidRPr="00D30E8B">
        <w:rPr>
          <w:sz w:val="20"/>
          <w:szCs w:val="20"/>
        </w:rPr>
        <w:t xml:space="preserve"> </w:t>
      </w:r>
      <w:r w:rsidR="00F01BAE" w:rsidRPr="00D30E8B">
        <w:rPr>
          <w:sz w:val="20"/>
          <w:szCs w:val="20"/>
        </w:rPr>
        <w:t xml:space="preserve">a quick response. It limits the existing </w:t>
      </w:r>
      <w:r w:rsidR="009A597E" w:rsidRPr="00D30E8B">
        <w:rPr>
          <w:sz w:val="20"/>
          <w:szCs w:val="20"/>
        </w:rPr>
        <w:t xml:space="preserve">vulnerabilities </w:t>
      </w:r>
      <w:r w:rsidR="0005577B" w:rsidRPr="00D30E8B">
        <w:rPr>
          <w:sz w:val="20"/>
          <w:szCs w:val="20"/>
        </w:rPr>
        <w:t xml:space="preserve">existing in perimeter model. </w:t>
      </w:r>
      <w:r w:rsidR="00490F24">
        <w:rPr>
          <w:sz w:val="20"/>
          <w:szCs w:val="20"/>
        </w:rPr>
        <w:t xml:space="preserve">Although this model </w:t>
      </w:r>
      <w:r w:rsidR="00B828A4">
        <w:rPr>
          <w:sz w:val="20"/>
          <w:szCs w:val="20"/>
        </w:rPr>
        <w:t xml:space="preserve">outdoes the current </w:t>
      </w:r>
      <w:r w:rsidR="00ED06E7">
        <w:rPr>
          <w:sz w:val="20"/>
          <w:szCs w:val="20"/>
        </w:rPr>
        <w:t>perimeter model</w:t>
      </w:r>
      <w:r w:rsidR="00490F24">
        <w:rPr>
          <w:sz w:val="20"/>
          <w:szCs w:val="20"/>
        </w:rPr>
        <w:t xml:space="preserve">, there are </w:t>
      </w:r>
      <w:r w:rsidR="00AD5364">
        <w:rPr>
          <w:sz w:val="20"/>
          <w:szCs w:val="20"/>
        </w:rPr>
        <w:t xml:space="preserve">disadvantages to the framework. Any </w:t>
      </w:r>
      <w:r w:rsidR="00855602">
        <w:rPr>
          <w:sz w:val="20"/>
          <w:szCs w:val="20"/>
        </w:rPr>
        <w:t>infrastructure change for</w:t>
      </w:r>
      <w:r w:rsidR="00AD5364">
        <w:rPr>
          <w:sz w:val="20"/>
          <w:szCs w:val="20"/>
        </w:rPr>
        <w:t xml:space="preserve"> a</w:t>
      </w:r>
      <w:r w:rsidR="0043685E">
        <w:rPr>
          <w:sz w:val="20"/>
          <w:szCs w:val="20"/>
        </w:rPr>
        <w:t xml:space="preserve"> distributed</w:t>
      </w:r>
      <w:r w:rsidR="007B5C21">
        <w:rPr>
          <w:sz w:val="20"/>
          <w:szCs w:val="20"/>
        </w:rPr>
        <w:t xml:space="preserve"> heterogenous network</w:t>
      </w:r>
      <w:r w:rsidR="00855602">
        <w:rPr>
          <w:sz w:val="20"/>
          <w:szCs w:val="20"/>
        </w:rPr>
        <w:t xml:space="preserve"> </w:t>
      </w:r>
      <w:r w:rsidR="006C1FD5">
        <w:rPr>
          <w:sz w:val="20"/>
          <w:szCs w:val="20"/>
        </w:rPr>
        <w:t>can in many cases, be unachievable</w:t>
      </w:r>
      <w:r w:rsidR="0051166C">
        <w:rPr>
          <w:sz w:val="20"/>
          <w:szCs w:val="20"/>
        </w:rPr>
        <w:t xml:space="preserve"> [1]</w:t>
      </w:r>
      <w:r w:rsidR="006C1FD5">
        <w:rPr>
          <w:sz w:val="20"/>
          <w:szCs w:val="20"/>
        </w:rPr>
        <w:t xml:space="preserve">. </w:t>
      </w:r>
      <w:r w:rsidR="00624BA4">
        <w:rPr>
          <w:sz w:val="20"/>
          <w:szCs w:val="20"/>
        </w:rPr>
        <w:t xml:space="preserve"> </w:t>
      </w:r>
    </w:p>
    <w:p w14:paraId="4EB3A6B6" w14:textId="77777777" w:rsidR="008D4A9F" w:rsidRPr="0080670C" w:rsidRDefault="008D4A9F" w:rsidP="00D07FF3">
      <w:pPr>
        <w:pStyle w:val="paragraph"/>
        <w:spacing w:before="0" w:beforeAutospacing="0" w:after="0" w:afterAutospacing="0"/>
        <w:textAlignment w:val="baseline"/>
        <w:rPr>
          <w:sz w:val="20"/>
          <w:szCs w:val="20"/>
        </w:rPr>
      </w:pPr>
    </w:p>
    <w:p w14:paraId="2DF99A67" w14:textId="02D6B5F6" w:rsidR="001B36B1" w:rsidRDefault="005C1D3E" w:rsidP="001B36B1">
      <w:pPr>
        <w:pStyle w:val="Heading1"/>
      </w:pPr>
      <w:r>
        <w:t xml:space="preserve">POSSIBLE FUTURE RESEARCH ISSUES ON THE TOPC </w:t>
      </w:r>
    </w:p>
    <w:p w14:paraId="020F3F1D" w14:textId="77777777" w:rsidR="00D96519" w:rsidRPr="00D96519" w:rsidRDefault="00D96519" w:rsidP="00D96519"/>
    <w:p w14:paraId="29D5BBB3" w14:textId="3094C71B" w:rsidR="001B36B1" w:rsidRPr="0013354F" w:rsidRDefault="008962CB" w:rsidP="00A31545">
      <w:r>
        <w:t xml:space="preserve">Future research on </w:t>
      </w:r>
      <w:r w:rsidR="00CD5B96">
        <w:t xml:space="preserve">the topic needs to find a </w:t>
      </w:r>
      <w:r w:rsidR="000E6858">
        <w:t>cost-effective</w:t>
      </w:r>
      <w:r w:rsidR="00CD5B96">
        <w:t xml:space="preserve"> </w:t>
      </w:r>
      <w:r w:rsidR="00D132DB">
        <w:t xml:space="preserve">solution to limit vulnerabilities in a network and </w:t>
      </w:r>
      <w:r w:rsidR="00041C8D">
        <w:t xml:space="preserve">to effectively </w:t>
      </w:r>
      <w:r w:rsidR="00B12944">
        <w:t xml:space="preserve">collect </w:t>
      </w:r>
      <w:r w:rsidR="0069162C">
        <w:t xml:space="preserve">valuable data. The continual switch to cloud based </w:t>
      </w:r>
      <w:r w:rsidR="00914D69">
        <w:t>environments with thousands of nodes making up a heter</w:t>
      </w:r>
      <w:r w:rsidR="00161A06">
        <w:t>ogenous network</w:t>
      </w:r>
      <w:r w:rsidR="00415A88">
        <w:t xml:space="preserve"> opens</w:t>
      </w:r>
      <w:r w:rsidR="00FE1FA8">
        <w:t xml:space="preserve"> the path to new security techniques</w:t>
      </w:r>
      <w:r w:rsidR="00C22FAC">
        <w:t xml:space="preserve">. </w:t>
      </w:r>
      <w:r w:rsidR="007F3078">
        <w:t>However, i</w:t>
      </w:r>
      <w:r w:rsidR="00C22FAC">
        <w:t xml:space="preserve">nstead of a straight switch to a new innovative framework, there should be a </w:t>
      </w:r>
      <w:r w:rsidR="00EB7D70">
        <w:t>framework that focuse</w:t>
      </w:r>
      <w:r w:rsidR="0011326A">
        <w:t xml:space="preserve">s on transitioning an environment. </w:t>
      </w:r>
      <w:r w:rsidR="004203E1">
        <w:t xml:space="preserve">This would </w:t>
      </w:r>
      <w:r w:rsidR="00BF11E8">
        <w:t xml:space="preserve">give an environment the flexibility of </w:t>
      </w:r>
      <w:r w:rsidR="00DE73BA">
        <w:t>slow</w:t>
      </w:r>
      <w:r w:rsidR="00C376E7">
        <w:t>ly</w:t>
      </w:r>
      <w:r w:rsidR="00DE73BA">
        <w:t xml:space="preserve"> transitioning to a </w:t>
      </w:r>
      <w:r w:rsidR="006B09BD">
        <w:t xml:space="preserve">new model while enhancing current </w:t>
      </w:r>
      <w:r w:rsidR="002D6039">
        <w:t xml:space="preserve">models in a </w:t>
      </w:r>
      <w:r w:rsidR="001A70C9">
        <w:t>cost-effective</w:t>
      </w:r>
      <w:r w:rsidR="002D6039">
        <w:t xml:space="preserve"> manner. </w:t>
      </w:r>
      <w:r w:rsidR="00EA1850">
        <w:t xml:space="preserve">The three-tiered </w:t>
      </w:r>
      <w:r w:rsidR="003059FD">
        <w:t>framework</w:t>
      </w:r>
      <w:r w:rsidR="004D2DF5">
        <w:t xml:space="preserve">, </w:t>
      </w:r>
      <w:r w:rsidR="003059FD">
        <w:t>from the researchers in Italy</w:t>
      </w:r>
      <w:r w:rsidR="004D2DF5">
        <w:t>,</w:t>
      </w:r>
      <w:r w:rsidR="00F64EC6">
        <w:t xml:space="preserve"> would be a </w:t>
      </w:r>
      <w:r w:rsidR="0078340D">
        <w:t xml:space="preserve">difficult transition for an environment to make. Further research should address </w:t>
      </w:r>
      <w:r w:rsidR="00D60E71">
        <w:t xml:space="preserve">a transition phase </w:t>
      </w:r>
      <w:r w:rsidR="00026508">
        <w:t xml:space="preserve">for this framework. </w:t>
      </w:r>
      <w:r w:rsidR="003059FD">
        <w:t xml:space="preserve"> </w:t>
      </w:r>
    </w:p>
    <w:p w14:paraId="1AB40439" w14:textId="77777777" w:rsidR="005D72BB" w:rsidRPr="00717AE1" w:rsidRDefault="005D72BB" w:rsidP="0013354F">
      <w:pPr>
        <w:pStyle w:val="Text"/>
      </w:pPr>
    </w:p>
    <w:p w14:paraId="0712BFE6" w14:textId="1DF4FD7A" w:rsidR="00E97402" w:rsidRDefault="00E97402" w:rsidP="00E37AF9">
      <w:pPr>
        <w:pStyle w:val="Heading1"/>
      </w:pPr>
      <w:r>
        <w:t>Conclusion</w:t>
      </w:r>
    </w:p>
    <w:p w14:paraId="5AACF5CC" w14:textId="77777777" w:rsidR="00D96519" w:rsidRPr="00D96519" w:rsidRDefault="00D96519" w:rsidP="00D96519"/>
    <w:p w14:paraId="1537B9B0" w14:textId="35C0F045" w:rsidR="005D72BB" w:rsidRDefault="001C3B0F" w:rsidP="008D4A9F">
      <w:pPr>
        <w:pStyle w:val="Heading2"/>
        <w:numPr>
          <w:ilvl w:val="0"/>
          <w:numId w:val="0"/>
        </w:numPr>
        <w:rPr>
          <w:i w:val="0"/>
        </w:rPr>
      </w:pPr>
      <w:r>
        <w:rPr>
          <w:i w:val="0"/>
        </w:rPr>
        <w:t>T</w:t>
      </w:r>
      <w:r w:rsidR="00C11695">
        <w:rPr>
          <w:i w:val="0"/>
        </w:rPr>
        <w:t>he landscape of networking i</w:t>
      </w:r>
      <w:r w:rsidR="00495921">
        <w:rPr>
          <w:i w:val="0"/>
        </w:rPr>
        <w:t xml:space="preserve">s growing in complexity </w:t>
      </w:r>
      <w:r w:rsidR="00BF61A4">
        <w:rPr>
          <w:i w:val="0"/>
        </w:rPr>
        <w:t xml:space="preserve">with </w:t>
      </w:r>
      <w:r w:rsidR="00F43984">
        <w:rPr>
          <w:i w:val="0"/>
        </w:rPr>
        <w:t xml:space="preserve">the number of distributed </w:t>
      </w:r>
      <w:r w:rsidR="006930CB">
        <w:rPr>
          <w:i w:val="0"/>
        </w:rPr>
        <w:t>heterogenous networks increasing every day</w:t>
      </w:r>
      <w:r w:rsidR="00025787">
        <w:rPr>
          <w:i w:val="0"/>
        </w:rPr>
        <w:t xml:space="preserve"> This </w:t>
      </w:r>
      <w:r w:rsidR="009D05A5">
        <w:rPr>
          <w:i w:val="0"/>
        </w:rPr>
        <w:t xml:space="preserve">complexity provides holes inside of environments </w:t>
      </w:r>
      <w:r w:rsidR="00FF25FD">
        <w:rPr>
          <w:i w:val="0"/>
        </w:rPr>
        <w:t xml:space="preserve">that current security models </w:t>
      </w:r>
      <w:r w:rsidR="00EC024A">
        <w:rPr>
          <w:i w:val="0"/>
        </w:rPr>
        <w:t>do not cover</w:t>
      </w:r>
      <w:r w:rsidR="001B7713">
        <w:rPr>
          <w:i w:val="0"/>
        </w:rPr>
        <w:t xml:space="preserve">. </w:t>
      </w:r>
      <w:r w:rsidR="00EC024A">
        <w:rPr>
          <w:i w:val="0"/>
        </w:rPr>
        <w:t xml:space="preserve">Covering these holes </w:t>
      </w:r>
      <w:r w:rsidR="00625EC1">
        <w:rPr>
          <w:i w:val="0"/>
        </w:rPr>
        <w:t xml:space="preserve">means new models need to be researched </w:t>
      </w:r>
      <w:r w:rsidR="00326293">
        <w:rPr>
          <w:i w:val="0"/>
        </w:rPr>
        <w:t xml:space="preserve">to protect </w:t>
      </w:r>
      <w:r w:rsidR="002D0EE4">
        <w:rPr>
          <w:i w:val="0"/>
        </w:rPr>
        <w:t>environments</w:t>
      </w:r>
      <w:r w:rsidR="00326293">
        <w:rPr>
          <w:i w:val="0"/>
        </w:rPr>
        <w:t xml:space="preserve"> from security threats. This article talked about the </w:t>
      </w:r>
      <w:r w:rsidR="00CC442B">
        <w:rPr>
          <w:i w:val="0"/>
        </w:rPr>
        <w:t xml:space="preserve">specific challenges that the </w:t>
      </w:r>
      <w:r w:rsidR="00910F54">
        <w:rPr>
          <w:i w:val="0"/>
        </w:rPr>
        <w:t xml:space="preserve">perimeter model </w:t>
      </w:r>
      <w:r w:rsidR="00757923">
        <w:rPr>
          <w:i w:val="0"/>
        </w:rPr>
        <w:t xml:space="preserve">presents and current research </w:t>
      </w:r>
      <w:r w:rsidR="00D02785">
        <w:rPr>
          <w:i w:val="0"/>
        </w:rPr>
        <w:t>on frameworks to shift how security is done.</w:t>
      </w:r>
      <w:r w:rsidR="00276EEE">
        <w:rPr>
          <w:i w:val="0"/>
        </w:rPr>
        <w:t xml:space="preserve"> Although there is </w:t>
      </w:r>
      <w:r w:rsidR="00B66524">
        <w:rPr>
          <w:i w:val="0"/>
        </w:rPr>
        <w:t xml:space="preserve">not a perfect security model </w:t>
      </w:r>
      <w:r w:rsidR="00C7776B">
        <w:rPr>
          <w:i w:val="0"/>
        </w:rPr>
        <w:t xml:space="preserve">that exists, the three-tiered framework </w:t>
      </w:r>
      <w:r w:rsidR="000725F4">
        <w:rPr>
          <w:i w:val="0"/>
        </w:rPr>
        <w:t xml:space="preserve">is a good step in the direction of innovating security in distributed heterogenous environments. </w:t>
      </w:r>
      <w:r w:rsidR="006439AA">
        <w:rPr>
          <w:i w:val="0"/>
        </w:rPr>
        <w:t xml:space="preserve"> </w:t>
      </w:r>
    </w:p>
    <w:p w14:paraId="1F7CD075" w14:textId="77777777" w:rsidR="00E76C33" w:rsidRPr="00E76C33" w:rsidRDefault="00E76C33" w:rsidP="00E76C33"/>
    <w:p w14:paraId="3C6A7935" w14:textId="1F440E38" w:rsidR="00C11E83" w:rsidRPr="0019198D" w:rsidRDefault="00E97402" w:rsidP="0019198D">
      <w:pPr>
        <w:pStyle w:val="ReferenceHead"/>
      </w:pPr>
      <w:r>
        <w:t>References</w:t>
      </w:r>
    </w:p>
    <w:p w14:paraId="5BB8BFCB" w14:textId="77777777" w:rsidR="00C11E83" w:rsidRDefault="00C11E83" w:rsidP="00C11E83">
      <w:pPr>
        <w:widowControl w:val="0"/>
        <w:autoSpaceDE w:val="0"/>
        <w:autoSpaceDN w:val="0"/>
        <w:adjustRightInd w:val="0"/>
        <w:spacing w:before="1" w:line="230" w:lineRule="exact"/>
        <w:ind w:left="361" w:right="250" w:hanging="360"/>
        <w:rPr>
          <w:color w:val="000000"/>
        </w:rPr>
      </w:pPr>
    </w:p>
    <w:p w14:paraId="7A49171F" w14:textId="77777777" w:rsidR="00840D87" w:rsidRPr="005A1048" w:rsidRDefault="00840D87" w:rsidP="00840D87">
      <w:pPr>
        <w:pStyle w:val="References"/>
        <w:rPr>
          <w:sz w:val="20"/>
          <w:szCs w:val="20"/>
        </w:rPr>
      </w:pPr>
      <w:r w:rsidRPr="005A1048">
        <w:rPr>
          <w:sz w:val="20"/>
          <w:szCs w:val="20"/>
        </w:rPr>
        <w:t xml:space="preserve">Raffaele </w:t>
      </w:r>
      <w:proofErr w:type="spellStart"/>
      <w:r w:rsidRPr="005A1048">
        <w:rPr>
          <w:sz w:val="20"/>
          <w:szCs w:val="20"/>
        </w:rPr>
        <w:t>Bolla</w:t>
      </w:r>
      <w:proofErr w:type="spellEnd"/>
      <w:r w:rsidRPr="005A1048">
        <w:rPr>
          <w:sz w:val="20"/>
          <w:szCs w:val="20"/>
        </w:rPr>
        <w:t xml:space="preserve">, Paolo M. </w:t>
      </w:r>
      <w:proofErr w:type="spellStart"/>
      <w:r w:rsidRPr="005A1048">
        <w:rPr>
          <w:sz w:val="20"/>
          <w:szCs w:val="20"/>
        </w:rPr>
        <w:t>Comi</w:t>
      </w:r>
      <w:proofErr w:type="spellEnd"/>
      <w:r w:rsidRPr="005A1048">
        <w:rPr>
          <w:sz w:val="20"/>
          <w:szCs w:val="20"/>
        </w:rPr>
        <w:t>, Matteo Repetto “A distributed cyber-security framework for heterogeneous environments,” vol. 2058, ITASEC 2018</w:t>
      </w:r>
    </w:p>
    <w:p w14:paraId="7B2E5F98" w14:textId="50799EEB" w:rsidR="00C11E83" w:rsidRPr="005A1048" w:rsidRDefault="00482219" w:rsidP="00FC0B7B">
      <w:pPr>
        <w:pStyle w:val="References"/>
        <w:jc w:val="left"/>
        <w:rPr>
          <w:sz w:val="20"/>
          <w:szCs w:val="20"/>
        </w:rPr>
      </w:pPr>
      <w:r w:rsidRPr="005A1048">
        <w:rPr>
          <w:sz w:val="20"/>
          <w:szCs w:val="20"/>
        </w:rPr>
        <w:t xml:space="preserve">Praveen </w:t>
      </w:r>
      <w:proofErr w:type="spellStart"/>
      <w:r w:rsidRPr="005A1048">
        <w:rPr>
          <w:sz w:val="20"/>
          <w:szCs w:val="20"/>
        </w:rPr>
        <w:t>Balda</w:t>
      </w:r>
      <w:proofErr w:type="spellEnd"/>
      <w:r w:rsidR="00C11E83" w:rsidRPr="005A1048">
        <w:rPr>
          <w:sz w:val="20"/>
          <w:szCs w:val="20"/>
        </w:rPr>
        <w:t>,</w:t>
      </w:r>
      <w:r w:rsidR="00D400AC" w:rsidRPr="005A1048">
        <w:rPr>
          <w:sz w:val="20"/>
          <w:szCs w:val="20"/>
        </w:rPr>
        <w:t xml:space="preserve"> Sh. </w:t>
      </w:r>
      <w:proofErr w:type="spellStart"/>
      <w:r w:rsidR="00D400AC" w:rsidRPr="005A1048">
        <w:rPr>
          <w:sz w:val="20"/>
          <w:szCs w:val="20"/>
        </w:rPr>
        <w:t>Matish</w:t>
      </w:r>
      <w:proofErr w:type="spellEnd"/>
      <w:r w:rsidR="00D400AC" w:rsidRPr="005A1048">
        <w:rPr>
          <w:sz w:val="20"/>
          <w:szCs w:val="20"/>
        </w:rPr>
        <w:t xml:space="preserve"> Garg</w:t>
      </w:r>
      <w:r w:rsidR="00C11E83" w:rsidRPr="005A1048">
        <w:rPr>
          <w:sz w:val="20"/>
          <w:szCs w:val="20"/>
        </w:rPr>
        <w:t xml:space="preserve"> “</w:t>
      </w:r>
      <w:r w:rsidR="006D4FD0" w:rsidRPr="005A1048">
        <w:rPr>
          <w:sz w:val="20"/>
          <w:szCs w:val="20"/>
        </w:rPr>
        <w:t>Security Enhancement in Distributed Networking</w:t>
      </w:r>
      <w:r w:rsidR="00C11E83" w:rsidRPr="005A1048">
        <w:rPr>
          <w:sz w:val="20"/>
          <w:szCs w:val="20"/>
        </w:rPr>
        <w:t>,”</w:t>
      </w:r>
      <w:r w:rsidR="008E0645" w:rsidRPr="005A1048">
        <w:rPr>
          <w:sz w:val="20"/>
          <w:szCs w:val="20"/>
        </w:rPr>
        <w:t xml:space="preserve"> </w:t>
      </w:r>
      <w:r w:rsidR="00D5294B" w:rsidRPr="005A1048">
        <w:rPr>
          <w:sz w:val="20"/>
          <w:szCs w:val="20"/>
        </w:rPr>
        <w:t>IJCSMC, Vol. 4.4</w:t>
      </w:r>
      <w:r w:rsidR="00D81483" w:rsidRPr="005A1048">
        <w:rPr>
          <w:sz w:val="20"/>
          <w:szCs w:val="20"/>
        </w:rPr>
        <w:t>, April 2015, pg.761-767</w:t>
      </w:r>
    </w:p>
    <w:p w14:paraId="3D1649F9" w14:textId="27AA7CEE" w:rsidR="00C11E83" w:rsidRPr="005A1048" w:rsidRDefault="00102005" w:rsidP="008E0645">
      <w:pPr>
        <w:pStyle w:val="References"/>
        <w:rPr>
          <w:sz w:val="20"/>
          <w:szCs w:val="20"/>
        </w:rPr>
      </w:pPr>
      <w:r w:rsidRPr="005A1048">
        <w:rPr>
          <w:sz w:val="20"/>
          <w:szCs w:val="20"/>
        </w:rPr>
        <w:t xml:space="preserve">Krishna </w:t>
      </w:r>
      <w:proofErr w:type="spellStart"/>
      <w:r w:rsidRPr="005A1048">
        <w:rPr>
          <w:sz w:val="20"/>
          <w:szCs w:val="20"/>
        </w:rPr>
        <w:t>Narayanaswwamy</w:t>
      </w:r>
      <w:proofErr w:type="spellEnd"/>
      <w:r w:rsidRPr="005A1048">
        <w:rPr>
          <w:sz w:val="20"/>
          <w:szCs w:val="20"/>
        </w:rPr>
        <w:t xml:space="preserve">, </w:t>
      </w:r>
      <w:r w:rsidR="0051289D" w:rsidRPr="005A1048">
        <w:rPr>
          <w:sz w:val="20"/>
          <w:szCs w:val="20"/>
        </w:rPr>
        <w:t xml:space="preserve">Bryan Burns, Venkata </w:t>
      </w:r>
      <w:r w:rsidR="00C35B52" w:rsidRPr="005A1048">
        <w:rPr>
          <w:sz w:val="20"/>
          <w:szCs w:val="20"/>
        </w:rPr>
        <w:t xml:space="preserve">Rama Raju </w:t>
      </w:r>
      <w:proofErr w:type="spellStart"/>
      <w:proofErr w:type="gramStart"/>
      <w:r w:rsidR="00C35B52" w:rsidRPr="005A1048">
        <w:rPr>
          <w:sz w:val="20"/>
          <w:szCs w:val="20"/>
        </w:rPr>
        <w:t>Manthena</w:t>
      </w:r>
      <w:r w:rsidR="00C11E83" w:rsidRPr="005A1048">
        <w:rPr>
          <w:sz w:val="20"/>
          <w:szCs w:val="20"/>
        </w:rPr>
        <w:t>“</w:t>
      </w:r>
      <w:proofErr w:type="gramEnd"/>
      <w:r w:rsidR="00350C5B" w:rsidRPr="005A1048">
        <w:rPr>
          <w:sz w:val="20"/>
          <w:szCs w:val="20"/>
        </w:rPr>
        <w:t>Protecting</w:t>
      </w:r>
      <w:proofErr w:type="spellEnd"/>
      <w:r w:rsidR="00350C5B" w:rsidRPr="005A1048">
        <w:rPr>
          <w:sz w:val="20"/>
          <w:szCs w:val="20"/>
        </w:rPr>
        <w:t xml:space="preserve"> A</w:t>
      </w:r>
      <w:r w:rsidR="00046A93" w:rsidRPr="005A1048">
        <w:rPr>
          <w:sz w:val="20"/>
          <w:szCs w:val="20"/>
        </w:rPr>
        <w:t>gainst Distributed Network Flood Attacks</w:t>
      </w:r>
      <w:r w:rsidR="00C11E83" w:rsidRPr="005A1048">
        <w:rPr>
          <w:sz w:val="20"/>
          <w:szCs w:val="20"/>
        </w:rPr>
        <w:t xml:space="preserve">,” </w:t>
      </w:r>
      <w:r w:rsidR="00AF5C56" w:rsidRPr="005A1048">
        <w:rPr>
          <w:sz w:val="20"/>
          <w:szCs w:val="20"/>
        </w:rPr>
        <w:t xml:space="preserve">US </w:t>
      </w:r>
      <w:r w:rsidR="00FC7566" w:rsidRPr="005A1048">
        <w:rPr>
          <w:sz w:val="20"/>
          <w:szCs w:val="20"/>
        </w:rPr>
        <w:t>8,789,173 B2</w:t>
      </w:r>
      <w:r w:rsidR="008E12DF" w:rsidRPr="005A1048">
        <w:rPr>
          <w:sz w:val="20"/>
          <w:szCs w:val="20"/>
        </w:rPr>
        <w:t xml:space="preserve">, </w:t>
      </w:r>
      <w:r w:rsidR="00AE0210" w:rsidRPr="005A1048">
        <w:rPr>
          <w:sz w:val="20"/>
          <w:szCs w:val="20"/>
        </w:rPr>
        <w:t>US 2011/00</w:t>
      </w:r>
      <w:r w:rsidR="00AE605A" w:rsidRPr="005A1048">
        <w:rPr>
          <w:sz w:val="20"/>
          <w:szCs w:val="20"/>
        </w:rPr>
        <w:t>55921 A1 Mar. 3,</w:t>
      </w:r>
      <w:r w:rsidR="00AF5C56" w:rsidRPr="005A1048">
        <w:rPr>
          <w:sz w:val="20"/>
          <w:szCs w:val="20"/>
        </w:rPr>
        <w:t xml:space="preserve"> </w:t>
      </w:r>
      <w:r w:rsidR="00AE605A" w:rsidRPr="005A1048">
        <w:rPr>
          <w:sz w:val="20"/>
          <w:szCs w:val="20"/>
        </w:rPr>
        <w:t>2011</w:t>
      </w:r>
    </w:p>
    <w:p w14:paraId="566BDB24" w14:textId="30531A6E" w:rsidR="001B2686" w:rsidRDefault="00837E47" w:rsidP="00B507B5">
      <w:pPr>
        <w:autoSpaceDE w:val="0"/>
        <w:autoSpaceDN w:val="0"/>
        <w:adjustRightInd w:val="0"/>
        <w:rPr>
          <w:rFonts w:ascii="Times-Roman" w:hAnsi="Times-Roman" w:cs="Times-Roman"/>
        </w:rPr>
      </w:pPr>
      <w:r>
        <w:rPr>
          <w:rFonts w:ascii="TimesNewRomanPS-ItalicMT" w:hAnsi="TimesNewRomanPS-ItalicMT" w:cs="TimesNewRomanPS-ItalicMT"/>
          <w:i/>
          <w:iCs/>
        </w:rPr>
        <w:br/>
      </w:r>
    </w:p>
    <w:p w14:paraId="02C2DC3C" w14:textId="77777777" w:rsidR="001B2686" w:rsidRDefault="001B2686" w:rsidP="001B2686">
      <w:pPr>
        <w:autoSpaceDE w:val="0"/>
        <w:autoSpaceDN w:val="0"/>
        <w:adjustRightInd w:val="0"/>
        <w:jc w:val="both"/>
        <w:rPr>
          <w:rFonts w:ascii="Times-Roman" w:hAnsi="Times-Roman" w:cs="Times-Roman"/>
        </w:rPr>
      </w:pPr>
    </w:p>
    <w:p w14:paraId="08878958" w14:textId="77777777" w:rsidR="001B2686" w:rsidRPr="00CD684F" w:rsidRDefault="001B2686" w:rsidP="001B2686">
      <w:pPr>
        <w:adjustRightInd w:val="0"/>
        <w:jc w:val="both"/>
        <w:rPr>
          <w:rFonts w:ascii="Times-Roman" w:hAnsi="Times-Roman" w:cs="Times-Roman"/>
        </w:rPr>
      </w:pPr>
    </w:p>
    <w:p w14:paraId="52ACBA81" w14:textId="77777777" w:rsidR="0037551B" w:rsidRPr="00CD684F" w:rsidRDefault="0037551B" w:rsidP="001B2686">
      <w:pPr>
        <w:pStyle w:val="FigureCaption"/>
        <w:rPr>
          <w:sz w:val="20"/>
          <w:szCs w:val="20"/>
        </w:rPr>
      </w:pPr>
    </w:p>
    <w:sectPr w:rsidR="0037551B" w:rsidRPr="00CD684F" w:rsidSect="00143F2E">
      <w:headerReference w:type="default" r:id="rId11"/>
      <w:type w:val="continuous"/>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09709" w14:textId="77777777" w:rsidR="00707ECF" w:rsidRDefault="00707ECF">
      <w:r>
        <w:separator/>
      </w:r>
    </w:p>
  </w:endnote>
  <w:endnote w:type="continuationSeparator" w:id="0">
    <w:p w14:paraId="03B4B64D" w14:textId="77777777" w:rsidR="00707ECF" w:rsidRDefault="0070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w:charset w:val="00"/>
    <w:family w:val="auto"/>
    <w:pitch w:val="variable"/>
    <w:sig w:usb0="80000067" w:usb1="00000000" w:usb2="00000000" w:usb3="00000000" w:csb0="0000019F" w:csb1="00000000"/>
  </w:font>
  <w:font w:name="Formata-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D5469" w14:textId="77777777" w:rsidR="00707ECF" w:rsidRDefault="00707ECF"/>
  </w:footnote>
  <w:footnote w:type="continuationSeparator" w:id="0">
    <w:p w14:paraId="0581AE5C" w14:textId="77777777" w:rsidR="00707ECF" w:rsidRDefault="00707ECF">
      <w:r>
        <w:continuationSeparator/>
      </w:r>
    </w:p>
  </w:footnote>
  <w:footnote w:id="1">
    <w:p w14:paraId="26E11541" w14:textId="7CA68F3C" w:rsidR="007530A3" w:rsidRDefault="007530A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A68E0" w14:textId="77777777" w:rsidR="007530A3" w:rsidRDefault="007530A3">
    <w:pPr>
      <w:framePr w:wrap="auto" w:vAnchor="text" w:hAnchor="margin" w:xAlign="right" w:y="1"/>
    </w:pPr>
    <w:r>
      <w:fldChar w:fldCharType="begin"/>
    </w:r>
    <w:r>
      <w:instrText xml:space="preserve">PAGE  </w:instrText>
    </w:r>
    <w:r>
      <w:fldChar w:fldCharType="separate"/>
    </w:r>
    <w:r w:rsidR="009F4B45">
      <w:rPr>
        <w:noProof/>
      </w:rPr>
      <w:t>1</w:t>
    </w:r>
    <w:r>
      <w:fldChar w:fldCharType="end"/>
    </w:r>
  </w:p>
  <w:p w14:paraId="5FEE5FB4" w14:textId="77777777" w:rsidR="007530A3" w:rsidRDefault="007530A3">
    <w:pP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BB2C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FE04B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E8E81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B60780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3F4F05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CBA660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6FEB2A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6886A3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FDCED3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CAA61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9F8DF4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62F820A2"/>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rPr>
        <w:b w:val="0"/>
      </w:rPr>
    </w:lvl>
    <w:lvl w:ilvl="2">
      <w:start w:val="1"/>
      <w:numFmt w:val="decimal"/>
      <w:pStyle w:val="Heading3"/>
      <w:lvlText w:val="%3)"/>
      <w:legacy w:legacy="1" w:legacySpace="144" w:legacyIndent="144"/>
      <w:lvlJc w:val="left"/>
      <w:rPr>
        <w:i/>
      </w:rPr>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2" w15:restartNumberingAfterBreak="0">
    <w:nsid w:val="0AD53BAD"/>
    <w:multiLevelType w:val="hybridMultilevel"/>
    <w:tmpl w:val="3A40257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14"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15"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7" w15:restartNumberingAfterBreak="0">
    <w:nsid w:val="37347E93"/>
    <w:multiLevelType w:val="hybridMultilevel"/>
    <w:tmpl w:val="35CADE76"/>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77D64"/>
    <w:multiLevelType w:val="singleLevel"/>
    <w:tmpl w:val="37E4B88C"/>
    <w:lvl w:ilvl="0">
      <w:start w:val="1"/>
      <w:numFmt w:val="decimal"/>
      <w:pStyle w:val="References"/>
      <w:lvlText w:val="[%1]"/>
      <w:lvlJc w:val="left"/>
      <w:pPr>
        <w:tabs>
          <w:tab w:val="num" w:pos="1170"/>
        </w:tabs>
        <w:ind w:left="1170" w:hanging="360"/>
      </w:pPr>
      <w:rPr>
        <w:i w:val="0"/>
      </w:rPr>
    </w:lvl>
  </w:abstractNum>
  <w:abstractNum w:abstractNumId="19"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20" w15:restartNumberingAfterBreak="0">
    <w:nsid w:val="44775830"/>
    <w:multiLevelType w:val="hybridMultilevel"/>
    <w:tmpl w:val="3E4A0EB2"/>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22" w15:restartNumberingAfterBreak="0">
    <w:nsid w:val="48301EFA"/>
    <w:multiLevelType w:val="hybridMultilevel"/>
    <w:tmpl w:val="39DC1F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24"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25" w15:restartNumberingAfterBreak="0">
    <w:nsid w:val="668B3F03"/>
    <w:multiLevelType w:val="hybridMultilevel"/>
    <w:tmpl w:val="921257A2"/>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6" w15:restartNumberingAfterBreak="0">
    <w:nsid w:val="6DC3293B"/>
    <w:multiLevelType w:val="singleLevel"/>
    <w:tmpl w:val="A28C3CCC"/>
    <w:lvl w:ilvl="0">
      <w:start w:val="1"/>
      <w:numFmt w:val="decimal"/>
      <w:lvlText w:val="[%1]"/>
      <w:lvlJc w:val="left"/>
      <w:pPr>
        <w:tabs>
          <w:tab w:val="num" w:pos="360"/>
        </w:tabs>
        <w:ind w:left="360" w:hanging="360"/>
      </w:pPr>
      <w:rPr>
        <w:b w:val="0"/>
      </w:rPr>
    </w:lvl>
  </w:abstractNum>
  <w:abstractNum w:abstractNumId="27" w15:restartNumberingAfterBreak="0">
    <w:nsid w:val="70C21745"/>
    <w:multiLevelType w:val="hybridMultilevel"/>
    <w:tmpl w:val="C5AA9E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2C3FDB"/>
    <w:multiLevelType w:val="hybridMultilevel"/>
    <w:tmpl w:val="E0222B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0A417B"/>
    <w:multiLevelType w:val="hybridMultilevel"/>
    <w:tmpl w:val="78D282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CE3AEE"/>
    <w:multiLevelType w:val="hybridMultilevel"/>
    <w:tmpl w:val="A03C883C"/>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E315E9"/>
    <w:multiLevelType w:val="singleLevel"/>
    <w:tmpl w:val="0BEC9FB0"/>
    <w:lvl w:ilvl="0">
      <w:start w:val="1"/>
      <w:numFmt w:val="none"/>
      <w:lvlText w:val=""/>
      <w:legacy w:legacy="1" w:legacySpace="0" w:legacyIndent="0"/>
      <w:lvlJc w:val="left"/>
      <w:pPr>
        <w:ind w:left="288"/>
      </w:pPr>
    </w:lvl>
  </w:abstractNum>
  <w:num w:numId="1">
    <w:abstractNumId w:val="11"/>
  </w:num>
  <w:num w:numId="2">
    <w:abstractNumId w:val="16"/>
  </w:num>
  <w:num w:numId="3">
    <w:abstractNumId w:val="16"/>
    <w:lvlOverride w:ilvl="0">
      <w:lvl w:ilvl="0">
        <w:start w:val="1"/>
        <w:numFmt w:val="decimal"/>
        <w:lvlText w:val="%1."/>
        <w:legacy w:legacy="1" w:legacySpace="0" w:legacyIndent="360"/>
        <w:lvlJc w:val="left"/>
        <w:pPr>
          <w:ind w:left="360" w:hanging="360"/>
        </w:pPr>
      </w:lvl>
    </w:lvlOverride>
  </w:num>
  <w:num w:numId="4">
    <w:abstractNumId w:val="16"/>
    <w:lvlOverride w:ilvl="0">
      <w:lvl w:ilvl="0">
        <w:start w:val="1"/>
        <w:numFmt w:val="decimal"/>
        <w:lvlText w:val="%1."/>
        <w:legacy w:legacy="1" w:legacySpace="0" w:legacyIndent="360"/>
        <w:lvlJc w:val="left"/>
        <w:pPr>
          <w:ind w:left="360" w:hanging="360"/>
        </w:pPr>
      </w:lvl>
    </w:lvlOverride>
  </w:num>
  <w:num w:numId="5">
    <w:abstractNumId w:val="16"/>
    <w:lvlOverride w:ilvl="0">
      <w:lvl w:ilvl="0">
        <w:start w:val="1"/>
        <w:numFmt w:val="decimal"/>
        <w:lvlText w:val="%1."/>
        <w:legacy w:legacy="1" w:legacySpace="0" w:legacyIndent="360"/>
        <w:lvlJc w:val="left"/>
        <w:pPr>
          <w:ind w:left="360" w:hanging="360"/>
        </w:pPr>
      </w:lvl>
    </w:lvlOverride>
  </w:num>
  <w:num w:numId="6">
    <w:abstractNumId w:val="21"/>
  </w:num>
  <w:num w:numId="7">
    <w:abstractNumId w:val="21"/>
    <w:lvlOverride w:ilvl="0">
      <w:lvl w:ilvl="0">
        <w:start w:val="1"/>
        <w:numFmt w:val="decimal"/>
        <w:lvlText w:val="%1."/>
        <w:legacy w:legacy="1" w:legacySpace="0" w:legacyIndent="360"/>
        <w:lvlJc w:val="left"/>
        <w:pPr>
          <w:ind w:left="360" w:hanging="360"/>
        </w:pPr>
      </w:lvl>
    </w:lvlOverride>
  </w:num>
  <w:num w:numId="8">
    <w:abstractNumId w:val="21"/>
    <w:lvlOverride w:ilvl="0">
      <w:lvl w:ilvl="0">
        <w:start w:val="1"/>
        <w:numFmt w:val="decimal"/>
        <w:lvlText w:val="%1."/>
        <w:legacy w:legacy="1" w:legacySpace="0" w:legacyIndent="360"/>
        <w:lvlJc w:val="left"/>
        <w:pPr>
          <w:ind w:left="360" w:hanging="360"/>
        </w:pPr>
      </w:lvl>
    </w:lvlOverride>
  </w:num>
  <w:num w:numId="9">
    <w:abstractNumId w:val="21"/>
    <w:lvlOverride w:ilvl="0">
      <w:lvl w:ilvl="0">
        <w:start w:val="1"/>
        <w:numFmt w:val="decimal"/>
        <w:lvlText w:val="%1."/>
        <w:legacy w:legacy="1" w:legacySpace="0" w:legacyIndent="360"/>
        <w:lvlJc w:val="left"/>
        <w:pPr>
          <w:ind w:left="360" w:hanging="360"/>
        </w:pPr>
      </w:lvl>
    </w:lvlOverride>
  </w:num>
  <w:num w:numId="10">
    <w:abstractNumId w:val="21"/>
    <w:lvlOverride w:ilvl="0">
      <w:lvl w:ilvl="0">
        <w:start w:val="1"/>
        <w:numFmt w:val="decimal"/>
        <w:lvlText w:val="%1."/>
        <w:legacy w:legacy="1" w:legacySpace="0" w:legacyIndent="360"/>
        <w:lvlJc w:val="left"/>
        <w:pPr>
          <w:ind w:left="360" w:hanging="360"/>
        </w:pPr>
      </w:lvl>
    </w:lvlOverride>
  </w:num>
  <w:num w:numId="11">
    <w:abstractNumId w:val="21"/>
    <w:lvlOverride w:ilvl="0">
      <w:lvl w:ilvl="0">
        <w:start w:val="1"/>
        <w:numFmt w:val="decimal"/>
        <w:lvlText w:val="%1."/>
        <w:legacy w:legacy="1" w:legacySpace="0" w:legacyIndent="360"/>
        <w:lvlJc w:val="left"/>
        <w:pPr>
          <w:ind w:left="360" w:hanging="360"/>
        </w:pPr>
      </w:lvl>
    </w:lvlOverride>
  </w:num>
  <w:num w:numId="12">
    <w:abstractNumId w:val="18"/>
  </w:num>
  <w:num w:numId="13">
    <w:abstractNumId w:val="13"/>
  </w:num>
  <w:num w:numId="14">
    <w:abstractNumId w:val="24"/>
  </w:num>
  <w:num w:numId="15">
    <w:abstractNumId w:val="23"/>
  </w:num>
  <w:num w:numId="16">
    <w:abstractNumId w:val="31"/>
  </w:num>
  <w:num w:numId="17">
    <w:abstractNumId w:val="15"/>
  </w:num>
  <w:num w:numId="18">
    <w:abstractNumId w:val="14"/>
  </w:num>
  <w:num w:numId="19">
    <w:abstractNumId w:val="26"/>
  </w:num>
  <w:num w:numId="20">
    <w:abstractNumId w:val="1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29"/>
  </w:num>
  <w:num w:numId="24">
    <w:abstractNumId w:val="22"/>
  </w:num>
  <w:num w:numId="25">
    <w:abstractNumId w:val="28"/>
  </w:num>
  <w:num w:numId="26">
    <w:abstractNumId w:val="12"/>
  </w:num>
  <w:num w:numId="27">
    <w:abstractNumId w:val="27"/>
  </w:num>
  <w:num w:numId="28">
    <w:abstractNumId w:val="17"/>
  </w:num>
  <w:num w:numId="29">
    <w:abstractNumId w:val="20"/>
  </w:num>
  <w:num w:numId="30">
    <w:abstractNumId w:val="10"/>
  </w:num>
  <w:num w:numId="31">
    <w:abstractNumId w:val="8"/>
  </w:num>
  <w:num w:numId="32">
    <w:abstractNumId w:val="7"/>
  </w:num>
  <w:num w:numId="33">
    <w:abstractNumId w:val="6"/>
  </w:num>
  <w:num w:numId="34">
    <w:abstractNumId w:val="5"/>
  </w:num>
  <w:num w:numId="35">
    <w:abstractNumId w:val="9"/>
  </w:num>
  <w:num w:numId="36">
    <w:abstractNumId w:val="4"/>
  </w:num>
  <w:num w:numId="37">
    <w:abstractNumId w:val="3"/>
  </w:num>
  <w:num w:numId="38">
    <w:abstractNumId w:val="2"/>
  </w:num>
  <w:num w:numId="39">
    <w:abstractNumId w:val="1"/>
  </w:num>
  <w:num w:numId="40">
    <w:abstractNumId w:val="0"/>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B45"/>
    <w:rsid w:val="00000CA1"/>
    <w:rsid w:val="00025787"/>
    <w:rsid w:val="00025CB6"/>
    <w:rsid w:val="00026508"/>
    <w:rsid w:val="00041C8D"/>
    <w:rsid w:val="00041F2B"/>
    <w:rsid w:val="00042E13"/>
    <w:rsid w:val="0004546D"/>
    <w:rsid w:val="00045D14"/>
    <w:rsid w:val="00046A93"/>
    <w:rsid w:val="0005577B"/>
    <w:rsid w:val="000725F4"/>
    <w:rsid w:val="000813A9"/>
    <w:rsid w:val="00095FED"/>
    <w:rsid w:val="000A0C2F"/>
    <w:rsid w:val="000A168B"/>
    <w:rsid w:val="000D2BDE"/>
    <w:rsid w:val="000E6858"/>
    <w:rsid w:val="00102005"/>
    <w:rsid w:val="0010331B"/>
    <w:rsid w:val="00104BB0"/>
    <w:rsid w:val="0010794E"/>
    <w:rsid w:val="0011326A"/>
    <w:rsid w:val="00113F26"/>
    <w:rsid w:val="001143AC"/>
    <w:rsid w:val="0012374D"/>
    <w:rsid w:val="00130B5A"/>
    <w:rsid w:val="0013354F"/>
    <w:rsid w:val="00143F2E"/>
    <w:rsid w:val="00144E72"/>
    <w:rsid w:val="001536D4"/>
    <w:rsid w:val="00161A06"/>
    <w:rsid w:val="001711A3"/>
    <w:rsid w:val="001744C3"/>
    <w:rsid w:val="001768FF"/>
    <w:rsid w:val="001811D1"/>
    <w:rsid w:val="0019198D"/>
    <w:rsid w:val="001A084F"/>
    <w:rsid w:val="001A60B1"/>
    <w:rsid w:val="001A70C9"/>
    <w:rsid w:val="001B00BF"/>
    <w:rsid w:val="001B2686"/>
    <w:rsid w:val="001B36B1"/>
    <w:rsid w:val="001B7713"/>
    <w:rsid w:val="001C3A89"/>
    <w:rsid w:val="001C3B0F"/>
    <w:rsid w:val="001E7B7A"/>
    <w:rsid w:val="001F3598"/>
    <w:rsid w:val="001F4C5C"/>
    <w:rsid w:val="00204478"/>
    <w:rsid w:val="00214E2E"/>
    <w:rsid w:val="00216141"/>
    <w:rsid w:val="002163B3"/>
    <w:rsid w:val="00217186"/>
    <w:rsid w:val="0023275B"/>
    <w:rsid w:val="002355FA"/>
    <w:rsid w:val="00237425"/>
    <w:rsid w:val="002434A1"/>
    <w:rsid w:val="00252D1E"/>
    <w:rsid w:val="00263943"/>
    <w:rsid w:val="00266577"/>
    <w:rsid w:val="00267B35"/>
    <w:rsid w:val="00276EEE"/>
    <w:rsid w:val="0028582A"/>
    <w:rsid w:val="002D0EE4"/>
    <w:rsid w:val="002D6039"/>
    <w:rsid w:val="002E1F95"/>
    <w:rsid w:val="002F1A23"/>
    <w:rsid w:val="002F7910"/>
    <w:rsid w:val="003059FD"/>
    <w:rsid w:val="00312274"/>
    <w:rsid w:val="00314F82"/>
    <w:rsid w:val="00326293"/>
    <w:rsid w:val="00330B55"/>
    <w:rsid w:val="00333904"/>
    <w:rsid w:val="003371CB"/>
    <w:rsid w:val="003427CE"/>
    <w:rsid w:val="00342BE1"/>
    <w:rsid w:val="00344BB6"/>
    <w:rsid w:val="00345902"/>
    <w:rsid w:val="003461E8"/>
    <w:rsid w:val="00350C5B"/>
    <w:rsid w:val="00353325"/>
    <w:rsid w:val="00360269"/>
    <w:rsid w:val="0037129F"/>
    <w:rsid w:val="0037551B"/>
    <w:rsid w:val="00392BCB"/>
    <w:rsid w:val="00392DBA"/>
    <w:rsid w:val="003B535F"/>
    <w:rsid w:val="003C19F1"/>
    <w:rsid w:val="003C212F"/>
    <w:rsid w:val="003C3322"/>
    <w:rsid w:val="003C33C8"/>
    <w:rsid w:val="003C6510"/>
    <w:rsid w:val="003C68C2"/>
    <w:rsid w:val="003D1EBF"/>
    <w:rsid w:val="003D45A5"/>
    <w:rsid w:val="003D4CAE"/>
    <w:rsid w:val="003E776F"/>
    <w:rsid w:val="003F26BD"/>
    <w:rsid w:val="003F52AD"/>
    <w:rsid w:val="00415A88"/>
    <w:rsid w:val="004203E1"/>
    <w:rsid w:val="0042074F"/>
    <w:rsid w:val="0043144F"/>
    <w:rsid w:val="00431BFA"/>
    <w:rsid w:val="00434DE1"/>
    <w:rsid w:val="004353CF"/>
    <w:rsid w:val="0043685E"/>
    <w:rsid w:val="00444776"/>
    <w:rsid w:val="004631BC"/>
    <w:rsid w:val="00482219"/>
    <w:rsid w:val="00484761"/>
    <w:rsid w:val="00484DD5"/>
    <w:rsid w:val="00490F24"/>
    <w:rsid w:val="004918A0"/>
    <w:rsid w:val="00495921"/>
    <w:rsid w:val="004B558A"/>
    <w:rsid w:val="004C1E16"/>
    <w:rsid w:val="004C2543"/>
    <w:rsid w:val="004D15CA"/>
    <w:rsid w:val="004D2DF5"/>
    <w:rsid w:val="004E02E5"/>
    <w:rsid w:val="004E3E4C"/>
    <w:rsid w:val="004F23A0"/>
    <w:rsid w:val="005003E3"/>
    <w:rsid w:val="005052CD"/>
    <w:rsid w:val="0051166C"/>
    <w:rsid w:val="0051289D"/>
    <w:rsid w:val="00517FC2"/>
    <w:rsid w:val="00522F18"/>
    <w:rsid w:val="00531B55"/>
    <w:rsid w:val="00535307"/>
    <w:rsid w:val="005469B7"/>
    <w:rsid w:val="00550A26"/>
    <w:rsid w:val="00550BF5"/>
    <w:rsid w:val="00567A70"/>
    <w:rsid w:val="005761A0"/>
    <w:rsid w:val="005A1048"/>
    <w:rsid w:val="005A2A15"/>
    <w:rsid w:val="005B65B4"/>
    <w:rsid w:val="005B7D9D"/>
    <w:rsid w:val="005C06B5"/>
    <w:rsid w:val="005C1D3E"/>
    <w:rsid w:val="005C6EA6"/>
    <w:rsid w:val="005D1B15"/>
    <w:rsid w:val="005D2824"/>
    <w:rsid w:val="005D4F1A"/>
    <w:rsid w:val="005D72BB"/>
    <w:rsid w:val="005E692F"/>
    <w:rsid w:val="005F5003"/>
    <w:rsid w:val="005F6D55"/>
    <w:rsid w:val="00601746"/>
    <w:rsid w:val="00606B9F"/>
    <w:rsid w:val="0062114B"/>
    <w:rsid w:val="00623698"/>
    <w:rsid w:val="00624BA4"/>
    <w:rsid w:val="00625E96"/>
    <w:rsid w:val="00625EC1"/>
    <w:rsid w:val="006401D1"/>
    <w:rsid w:val="006439AA"/>
    <w:rsid w:val="00647C09"/>
    <w:rsid w:val="00651F2C"/>
    <w:rsid w:val="00654A05"/>
    <w:rsid w:val="006717EA"/>
    <w:rsid w:val="00676B50"/>
    <w:rsid w:val="00677C22"/>
    <w:rsid w:val="00685D0E"/>
    <w:rsid w:val="00690632"/>
    <w:rsid w:val="0069162C"/>
    <w:rsid w:val="006930CB"/>
    <w:rsid w:val="006938DC"/>
    <w:rsid w:val="00693D5D"/>
    <w:rsid w:val="006B09BD"/>
    <w:rsid w:val="006B7F03"/>
    <w:rsid w:val="006C1FD5"/>
    <w:rsid w:val="006C51CD"/>
    <w:rsid w:val="006C7307"/>
    <w:rsid w:val="006D4FD0"/>
    <w:rsid w:val="007076AC"/>
    <w:rsid w:val="00707ECF"/>
    <w:rsid w:val="00725B45"/>
    <w:rsid w:val="00735551"/>
    <w:rsid w:val="00735879"/>
    <w:rsid w:val="0074202A"/>
    <w:rsid w:val="007530A3"/>
    <w:rsid w:val="00757923"/>
    <w:rsid w:val="0076355A"/>
    <w:rsid w:val="00764694"/>
    <w:rsid w:val="00764E60"/>
    <w:rsid w:val="007707AB"/>
    <w:rsid w:val="0078340D"/>
    <w:rsid w:val="007871E5"/>
    <w:rsid w:val="007911DD"/>
    <w:rsid w:val="00793AFA"/>
    <w:rsid w:val="007A4637"/>
    <w:rsid w:val="007A7D60"/>
    <w:rsid w:val="007B5C21"/>
    <w:rsid w:val="007C4336"/>
    <w:rsid w:val="007E4DE6"/>
    <w:rsid w:val="007F3078"/>
    <w:rsid w:val="007F7AA6"/>
    <w:rsid w:val="007F7C33"/>
    <w:rsid w:val="0080670C"/>
    <w:rsid w:val="0081663F"/>
    <w:rsid w:val="00823624"/>
    <w:rsid w:val="00837E47"/>
    <w:rsid w:val="00840D87"/>
    <w:rsid w:val="008518FE"/>
    <w:rsid w:val="00855602"/>
    <w:rsid w:val="0085659C"/>
    <w:rsid w:val="00864212"/>
    <w:rsid w:val="008648EC"/>
    <w:rsid w:val="008672C1"/>
    <w:rsid w:val="00872026"/>
    <w:rsid w:val="0087792E"/>
    <w:rsid w:val="00883EAF"/>
    <w:rsid w:val="00885258"/>
    <w:rsid w:val="00893BA4"/>
    <w:rsid w:val="008962CB"/>
    <w:rsid w:val="008A30C3"/>
    <w:rsid w:val="008A3C23"/>
    <w:rsid w:val="008B06D5"/>
    <w:rsid w:val="008B4C77"/>
    <w:rsid w:val="008C49CC"/>
    <w:rsid w:val="008D4A9F"/>
    <w:rsid w:val="008D54BD"/>
    <w:rsid w:val="008D69E9"/>
    <w:rsid w:val="008E0645"/>
    <w:rsid w:val="008E12DF"/>
    <w:rsid w:val="008F0076"/>
    <w:rsid w:val="008F594A"/>
    <w:rsid w:val="00904C7E"/>
    <w:rsid w:val="0091035B"/>
    <w:rsid w:val="00910F54"/>
    <w:rsid w:val="00914D69"/>
    <w:rsid w:val="0092778A"/>
    <w:rsid w:val="0093390D"/>
    <w:rsid w:val="00944EC4"/>
    <w:rsid w:val="009753C4"/>
    <w:rsid w:val="00981189"/>
    <w:rsid w:val="009A1F6E"/>
    <w:rsid w:val="009A597E"/>
    <w:rsid w:val="009A64D9"/>
    <w:rsid w:val="009C7D17"/>
    <w:rsid w:val="009D05A5"/>
    <w:rsid w:val="009D4DBB"/>
    <w:rsid w:val="009E035E"/>
    <w:rsid w:val="009E484E"/>
    <w:rsid w:val="009E52D0"/>
    <w:rsid w:val="009F255F"/>
    <w:rsid w:val="009F3129"/>
    <w:rsid w:val="009F40FB"/>
    <w:rsid w:val="009F4B45"/>
    <w:rsid w:val="00A00304"/>
    <w:rsid w:val="00A078D7"/>
    <w:rsid w:val="00A22FCB"/>
    <w:rsid w:val="00A25B3B"/>
    <w:rsid w:val="00A31545"/>
    <w:rsid w:val="00A40127"/>
    <w:rsid w:val="00A472F1"/>
    <w:rsid w:val="00A5187B"/>
    <w:rsid w:val="00A5237D"/>
    <w:rsid w:val="00A5428A"/>
    <w:rsid w:val="00A554A3"/>
    <w:rsid w:val="00A71B70"/>
    <w:rsid w:val="00A758EA"/>
    <w:rsid w:val="00A87F92"/>
    <w:rsid w:val="00A91937"/>
    <w:rsid w:val="00A9434E"/>
    <w:rsid w:val="00A95C50"/>
    <w:rsid w:val="00AB4E0C"/>
    <w:rsid w:val="00AB60E3"/>
    <w:rsid w:val="00AB79A6"/>
    <w:rsid w:val="00AC4850"/>
    <w:rsid w:val="00AD5364"/>
    <w:rsid w:val="00AE0210"/>
    <w:rsid w:val="00AE605A"/>
    <w:rsid w:val="00AF5C56"/>
    <w:rsid w:val="00B0565D"/>
    <w:rsid w:val="00B12944"/>
    <w:rsid w:val="00B164F6"/>
    <w:rsid w:val="00B16DB5"/>
    <w:rsid w:val="00B3475A"/>
    <w:rsid w:val="00B42311"/>
    <w:rsid w:val="00B47B59"/>
    <w:rsid w:val="00B507B5"/>
    <w:rsid w:val="00B53F81"/>
    <w:rsid w:val="00B56C2B"/>
    <w:rsid w:val="00B65BD3"/>
    <w:rsid w:val="00B66524"/>
    <w:rsid w:val="00B70469"/>
    <w:rsid w:val="00B72DA4"/>
    <w:rsid w:val="00B72DD8"/>
    <w:rsid w:val="00B72E09"/>
    <w:rsid w:val="00B828A4"/>
    <w:rsid w:val="00B95C5B"/>
    <w:rsid w:val="00BC7DB4"/>
    <w:rsid w:val="00BF0C69"/>
    <w:rsid w:val="00BF11E8"/>
    <w:rsid w:val="00BF61A4"/>
    <w:rsid w:val="00BF629B"/>
    <w:rsid w:val="00BF655C"/>
    <w:rsid w:val="00C04A43"/>
    <w:rsid w:val="00C075EF"/>
    <w:rsid w:val="00C11122"/>
    <w:rsid w:val="00C11695"/>
    <w:rsid w:val="00C11E83"/>
    <w:rsid w:val="00C22FAC"/>
    <w:rsid w:val="00C2378A"/>
    <w:rsid w:val="00C35B52"/>
    <w:rsid w:val="00C376E7"/>
    <w:rsid w:val="00C378A1"/>
    <w:rsid w:val="00C40E06"/>
    <w:rsid w:val="00C42318"/>
    <w:rsid w:val="00C54237"/>
    <w:rsid w:val="00C61C3F"/>
    <w:rsid w:val="00C621D6"/>
    <w:rsid w:val="00C63E12"/>
    <w:rsid w:val="00C7109F"/>
    <w:rsid w:val="00C73A47"/>
    <w:rsid w:val="00C755B8"/>
    <w:rsid w:val="00C75907"/>
    <w:rsid w:val="00C7776B"/>
    <w:rsid w:val="00C82D86"/>
    <w:rsid w:val="00C907C9"/>
    <w:rsid w:val="00CA0726"/>
    <w:rsid w:val="00CB4B8D"/>
    <w:rsid w:val="00CC0DDA"/>
    <w:rsid w:val="00CC442B"/>
    <w:rsid w:val="00CD5B96"/>
    <w:rsid w:val="00CD684F"/>
    <w:rsid w:val="00CE0044"/>
    <w:rsid w:val="00CE7FF8"/>
    <w:rsid w:val="00CF4EBE"/>
    <w:rsid w:val="00D02785"/>
    <w:rsid w:val="00D06623"/>
    <w:rsid w:val="00D07FF3"/>
    <w:rsid w:val="00D132DB"/>
    <w:rsid w:val="00D14C6B"/>
    <w:rsid w:val="00D213BB"/>
    <w:rsid w:val="00D23D40"/>
    <w:rsid w:val="00D30E8B"/>
    <w:rsid w:val="00D400AC"/>
    <w:rsid w:val="00D5294B"/>
    <w:rsid w:val="00D5536F"/>
    <w:rsid w:val="00D56935"/>
    <w:rsid w:val="00D60E71"/>
    <w:rsid w:val="00D673AE"/>
    <w:rsid w:val="00D716BA"/>
    <w:rsid w:val="00D758C6"/>
    <w:rsid w:val="00D7612F"/>
    <w:rsid w:val="00D81483"/>
    <w:rsid w:val="00D85EAB"/>
    <w:rsid w:val="00D90C10"/>
    <w:rsid w:val="00D92E96"/>
    <w:rsid w:val="00D96519"/>
    <w:rsid w:val="00DA258C"/>
    <w:rsid w:val="00DA4345"/>
    <w:rsid w:val="00DA4A5B"/>
    <w:rsid w:val="00DB0A1A"/>
    <w:rsid w:val="00DE07B8"/>
    <w:rsid w:val="00DE07FA"/>
    <w:rsid w:val="00DE20DB"/>
    <w:rsid w:val="00DE73BA"/>
    <w:rsid w:val="00DF02B6"/>
    <w:rsid w:val="00DF2DDE"/>
    <w:rsid w:val="00DF5300"/>
    <w:rsid w:val="00DF77C8"/>
    <w:rsid w:val="00E01667"/>
    <w:rsid w:val="00E029CA"/>
    <w:rsid w:val="00E146E5"/>
    <w:rsid w:val="00E1653C"/>
    <w:rsid w:val="00E36209"/>
    <w:rsid w:val="00E37AF9"/>
    <w:rsid w:val="00E40046"/>
    <w:rsid w:val="00E420BB"/>
    <w:rsid w:val="00E44B4C"/>
    <w:rsid w:val="00E5060D"/>
    <w:rsid w:val="00E50DF6"/>
    <w:rsid w:val="00E60606"/>
    <w:rsid w:val="00E62F50"/>
    <w:rsid w:val="00E6336D"/>
    <w:rsid w:val="00E6366C"/>
    <w:rsid w:val="00E76C33"/>
    <w:rsid w:val="00E965C5"/>
    <w:rsid w:val="00E96A3A"/>
    <w:rsid w:val="00E97402"/>
    <w:rsid w:val="00E97B99"/>
    <w:rsid w:val="00EA1850"/>
    <w:rsid w:val="00EA5EF0"/>
    <w:rsid w:val="00EB2E9D"/>
    <w:rsid w:val="00EB7262"/>
    <w:rsid w:val="00EB7D70"/>
    <w:rsid w:val="00EC024A"/>
    <w:rsid w:val="00ED06E7"/>
    <w:rsid w:val="00ED1E14"/>
    <w:rsid w:val="00EE13D7"/>
    <w:rsid w:val="00EE4F64"/>
    <w:rsid w:val="00EE6FFC"/>
    <w:rsid w:val="00EF10AC"/>
    <w:rsid w:val="00EF4701"/>
    <w:rsid w:val="00EF564E"/>
    <w:rsid w:val="00F01BAE"/>
    <w:rsid w:val="00F0481B"/>
    <w:rsid w:val="00F21DF2"/>
    <w:rsid w:val="00F22198"/>
    <w:rsid w:val="00F3209E"/>
    <w:rsid w:val="00F33D49"/>
    <w:rsid w:val="00F3481E"/>
    <w:rsid w:val="00F4146E"/>
    <w:rsid w:val="00F43984"/>
    <w:rsid w:val="00F56813"/>
    <w:rsid w:val="00F577F6"/>
    <w:rsid w:val="00F60E64"/>
    <w:rsid w:val="00F64EC6"/>
    <w:rsid w:val="00F65266"/>
    <w:rsid w:val="00F751E1"/>
    <w:rsid w:val="00F87B02"/>
    <w:rsid w:val="00F932B6"/>
    <w:rsid w:val="00F94BD8"/>
    <w:rsid w:val="00FA2053"/>
    <w:rsid w:val="00FA449F"/>
    <w:rsid w:val="00FA5566"/>
    <w:rsid w:val="00FB740C"/>
    <w:rsid w:val="00FC0B7B"/>
    <w:rsid w:val="00FC4018"/>
    <w:rsid w:val="00FC7259"/>
    <w:rsid w:val="00FC7566"/>
    <w:rsid w:val="00FD347F"/>
    <w:rsid w:val="00FE1B4B"/>
    <w:rsid w:val="00FE1FA8"/>
    <w:rsid w:val="00FF1646"/>
    <w:rsid w:val="00FF25FD"/>
    <w:rsid w:val="00FF2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6F21983"/>
  <w15:chartTrackingRefBased/>
  <w15:docId w15:val="{FEB334D7-DBCF-44BC-9FC5-B79C35D73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uiPriority w:val="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
    <w:qFormat/>
    <w:pPr>
      <w:keepNext/>
      <w:numPr>
        <w:ilvl w:val="1"/>
        <w:numId w:val="1"/>
      </w:numPr>
      <w:spacing w:before="120" w:after="60"/>
      <w:outlineLvl w:val="1"/>
    </w:pPr>
    <w:rPr>
      <w:i/>
      <w:iCs/>
    </w:rPr>
  </w:style>
  <w:style w:type="paragraph" w:styleId="Heading3">
    <w:name w:val="heading 3"/>
    <w:basedOn w:val="Normal"/>
    <w:next w:val="Normal"/>
    <w:uiPriority w:val="9"/>
    <w:qFormat/>
    <w:pPr>
      <w:keepNext/>
      <w:numPr>
        <w:ilvl w:val="2"/>
        <w:numId w:val="1"/>
      </w:numPr>
      <w:outlineLvl w:val="2"/>
    </w:pPr>
    <w:rPr>
      <w:i/>
      <w:iCs/>
    </w:rPr>
  </w:style>
  <w:style w:type="paragraph" w:styleId="Heading4">
    <w:name w:val="heading 4"/>
    <w:basedOn w:val="Normal"/>
    <w:next w:val="Normal"/>
    <w:uiPriority w:val="9"/>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qFormat/>
    <w:pPr>
      <w:numPr>
        <w:ilvl w:val="4"/>
        <w:numId w:val="1"/>
      </w:numPr>
      <w:spacing w:before="240" w:after="60"/>
      <w:outlineLvl w:val="4"/>
    </w:pPr>
    <w:rPr>
      <w:sz w:val="18"/>
      <w:szCs w:val="18"/>
    </w:rPr>
  </w:style>
  <w:style w:type="paragraph" w:styleId="Heading6">
    <w:name w:val="heading 6"/>
    <w:basedOn w:val="Normal"/>
    <w:next w:val="Normal"/>
    <w:uiPriority w:val="9"/>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link w:val="BalloonText"/>
    <w:rsid w:val="00F33D49"/>
    <w:rPr>
      <w:rFonts w:ascii="Tahoma" w:hAnsi="Tahoma" w:cs="Tahoma"/>
      <w:sz w:val="16"/>
      <w:szCs w:val="16"/>
    </w:rPr>
  </w:style>
  <w:style w:type="character" w:customStyle="1" w:styleId="MediumGrid11">
    <w:name w:val="Medium Grid 11"/>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MS Mincho" w:hAnsi="Formata-Regular" w:cs="Formata-Regular"/>
      <w:color w:val="000000"/>
      <w:sz w:val="22"/>
      <w:szCs w:val="22"/>
      <w:lang w:eastAsia="ja-JP"/>
    </w:rPr>
  </w:style>
  <w:style w:type="character" w:customStyle="1" w:styleId="BodyText1">
    <w:name w:val="Body Text1"/>
    <w:uiPriority w:val="99"/>
    <w:rsid w:val="00C82D86"/>
    <w:rPr>
      <w:rFonts w:ascii="Verdana" w:hAnsi="Verdana" w:cs="Verdana"/>
      <w:color w:val="000000"/>
      <w:sz w:val="22"/>
      <w:szCs w:val="22"/>
    </w:rPr>
  </w:style>
  <w:style w:type="character" w:customStyle="1" w:styleId="bodytype">
    <w:name w:val="body type"/>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link w:val="Heading1"/>
    <w:uiPriority w:val="9"/>
    <w:rsid w:val="003F52AD"/>
    <w:rPr>
      <w:smallCaps/>
      <w:kern w:val="28"/>
    </w:rPr>
  </w:style>
  <w:style w:type="character" w:customStyle="1" w:styleId="ReferenceHeadChar">
    <w:name w:val="Reference Head Char"/>
    <w:link w:val="ReferenceHead"/>
    <w:rsid w:val="003F52AD"/>
    <w:rPr>
      <w:smallCaps/>
      <w:kern w:val="28"/>
    </w:rPr>
  </w:style>
  <w:style w:type="character" w:customStyle="1" w:styleId="Style1Char">
    <w:name w:val="Style1 Char"/>
    <w:link w:val="Style1"/>
    <w:rsid w:val="003F52AD"/>
    <w:rPr>
      <w:smallCaps/>
      <w:kern w:val="28"/>
    </w:rPr>
  </w:style>
  <w:style w:type="paragraph" w:customStyle="1" w:styleId="ColorfulShading-Accent11">
    <w:name w:val="Colorful Shading - Accent 11"/>
    <w:hidden/>
    <w:uiPriority w:val="99"/>
    <w:semiHidden/>
    <w:rsid w:val="001B36B1"/>
  </w:style>
  <w:style w:type="character" w:customStyle="1" w:styleId="BodyText2">
    <w:name w:val="Body Text2"/>
    <w:uiPriority w:val="99"/>
    <w:rsid w:val="001B36B1"/>
    <w:rPr>
      <w:rFonts w:ascii="Verdana" w:hAnsi="Verdana" w:cs="Verdana"/>
      <w:color w:val="000000"/>
      <w:sz w:val="22"/>
      <w:szCs w:val="22"/>
    </w:rPr>
  </w:style>
  <w:style w:type="character" w:customStyle="1" w:styleId="Heading2Char">
    <w:name w:val="Heading 2 Char"/>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link w:val="FootnoteText"/>
    <w:semiHidden/>
    <w:rsid w:val="00C075EF"/>
    <w:rPr>
      <w:sz w:val="16"/>
      <w:szCs w:val="16"/>
    </w:rPr>
  </w:style>
  <w:style w:type="character" w:customStyle="1" w:styleId="BodyTextIndentChar">
    <w:name w:val="Body Text Indent Char"/>
    <w:link w:val="BodyTextIndent"/>
    <w:rsid w:val="003F26BD"/>
    <w:rPr>
      <w:szCs w:val="24"/>
    </w:rPr>
  </w:style>
  <w:style w:type="character" w:customStyle="1" w:styleId="m5113501246024331607m-6864882937387638336gmail-il">
    <w:name w:val="m_5113501246024331607m_-6864882937387638336gmail-il"/>
    <w:basedOn w:val="DefaultParagraphFont"/>
    <w:rsid w:val="0076355A"/>
  </w:style>
  <w:style w:type="paragraph" w:customStyle="1" w:styleId="ColorfulList-Accent11">
    <w:name w:val="Colorful List - Accent 11"/>
    <w:basedOn w:val="Normal"/>
    <w:uiPriority w:val="34"/>
    <w:qFormat/>
    <w:rsid w:val="0076355A"/>
    <w:pPr>
      <w:ind w:left="720"/>
      <w:contextualSpacing/>
    </w:pPr>
  </w:style>
  <w:style w:type="character" w:customStyle="1" w:styleId="apple-converted-space">
    <w:name w:val="apple-converted-space"/>
    <w:basedOn w:val="DefaultParagraphFont"/>
    <w:rsid w:val="00F932B6"/>
  </w:style>
  <w:style w:type="character" w:customStyle="1" w:styleId="normaltextrun">
    <w:name w:val="normaltextrun"/>
    <w:basedOn w:val="DefaultParagraphFont"/>
    <w:rsid w:val="00893BA4"/>
  </w:style>
  <w:style w:type="character" w:customStyle="1" w:styleId="eop">
    <w:name w:val="eop"/>
    <w:basedOn w:val="DefaultParagraphFont"/>
    <w:rsid w:val="00893BA4"/>
  </w:style>
  <w:style w:type="paragraph" w:customStyle="1" w:styleId="paragraph">
    <w:name w:val="paragraph"/>
    <w:basedOn w:val="Normal"/>
    <w:rsid w:val="006938DC"/>
    <w:pPr>
      <w:spacing w:before="100" w:beforeAutospacing="1" w:after="100" w:afterAutospacing="1"/>
    </w:pPr>
    <w:rPr>
      <w:sz w:val="24"/>
      <w:szCs w:val="24"/>
    </w:rPr>
  </w:style>
  <w:style w:type="character" w:customStyle="1" w:styleId="spellingerror">
    <w:name w:val="spellingerror"/>
    <w:basedOn w:val="DefaultParagraphFont"/>
    <w:rsid w:val="00606B9F"/>
  </w:style>
  <w:style w:type="paragraph" w:styleId="ListParagraph">
    <w:name w:val="List Paragraph"/>
    <w:basedOn w:val="Normal"/>
    <w:uiPriority w:val="72"/>
    <w:qFormat/>
    <w:rsid w:val="00690632"/>
    <w:pPr>
      <w:ind w:left="720"/>
      <w:contextualSpacing/>
    </w:pPr>
  </w:style>
  <w:style w:type="paragraph" w:styleId="Caption">
    <w:name w:val="caption"/>
    <w:basedOn w:val="Normal"/>
    <w:next w:val="Normal"/>
    <w:unhideWhenUsed/>
    <w:qFormat/>
    <w:rsid w:val="005761A0"/>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441969">
      <w:bodyDiv w:val="1"/>
      <w:marLeft w:val="0"/>
      <w:marRight w:val="0"/>
      <w:marTop w:val="0"/>
      <w:marBottom w:val="0"/>
      <w:divBdr>
        <w:top w:val="none" w:sz="0" w:space="0" w:color="auto"/>
        <w:left w:val="none" w:sz="0" w:space="0" w:color="auto"/>
        <w:bottom w:val="none" w:sz="0" w:space="0" w:color="auto"/>
        <w:right w:val="none" w:sz="0" w:space="0" w:color="auto"/>
      </w:divBdr>
      <w:divsChild>
        <w:div w:id="2104255455">
          <w:marLeft w:val="0"/>
          <w:marRight w:val="0"/>
          <w:marTop w:val="0"/>
          <w:marBottom w:val="0"/>
          <w:divBdr>
            <w:top w:val="none" w:sz="0" w:space="0" w:color="auto"/>
            <w:left w:val="none" w:sz="0" w:space="0" w:color="auto"/>
            <w:bottom w:val="none" w:sz="0" w:space="0" w:color="auto"/>
            <w:right w:val="none" w:sz="0" w:space="0" w:color="auto"/>
          </w:divBdr>
        </w:div>
        <w:div w:id="2046758029">
          <w:marLeft w:val="0"/>
          <w:marRight w:val="0"/>
          <w:marTop w:val="0"/>
          <w:marBottom w:val="0"/>
          <w:divBdr>
            <w:top w:val="none" w:sz="0" w:space="0" w:color="auto"/>
            <w:left w:val="none" w:sz="0" w:space="0" w:color="auto"/>
            <w:bottom w:val="none" w:sz="0" w:space="0" w:color="auto"/>
            <w:right w:val="none" w:sz="0" w:space="0" w:color="auto"/>
          </w:divBdr>
        </w:div>
      </w:divsChild>
    </w:div>
    <w:div w:id="358750167">
      <w:bodyDiv w:val="1"/>
      <w:marLeft w:val="0"/>
      <w:marRight w:val="0"/>
      <w:marTop w:val="0"/>
      <w:marBottom w:val="0"/>
      <w:divBdr>
        <w:top w:val="none" w:sz="0" w:space="0" w:color="auto"/>
        <w:left w:val="none" w:sz="0" w:space="0" w:color="auto"/>
        <w:bottom w:val="none" w:sz="0" w:space="0" w:color="auto"/>
        <w:right w:val="none" w:sz="0" w:space="0" w:color="auto"/>
      </w:divBdr>
      <w:divsChild>
        <w:div w:id="995762699">
          <w:marLeft w:val="0"/>
          <w:marRight w:val="0"/>
          <w:marTop w:val="0"/>
          <w:marBottom w:val="0"/>
          <w:divBdr>
            <w:top w:val="none" w:sz="0" w:space="0" w:color="auto"/>
            <w:left w:val="none" w:sz="0" w:space="0" w:color="auto"/>
            <w:bottom w:val="none" w:sz="0" w:space="0" w:color="auto"/>
            <w:right w:val="none" w:sz="0" w:space="0" w:color="auto"/>
          </w:divBdr>
        </w:div>
        <w:div w:id="239415470">
          <w:marLeft w:val="0"/>
          <w:marRight w:val="0"/>
          <w:marTop w:val="0"/>
          <w:marBottom w:val="0"/>
          <w:divBdr>
            <w:top w:val="none" w:sz="0" w:space="0" w:color="auto"/>
            <w:left w:val="none" w:sz="0" w:space="0" w:color="auto"/>
            <w:bottom w:val="none" w:sz="0" w:space="0" w:color="auto"/>
            <w:right w:val="none" w:sz="0" w:space="0" w:color="auto"/>
          </w:divBdr>
        </w:div>
      </w:divsChild>
    </w:div>
    <w:div w:id="529420538">
      <w:bodyDiv w:val="1"/>
      <w:marLeft w:val="0"/>
      <w:marRight w:val="0"/>
      <w:marTop w:val="0"/>
      <w:marBottom w:val="0"/>
      <w:divBdr>
        <w:top w:val="none" w:sz="0" w:space="0" w:color="auto"/>
        <w:left w:val="none" w:sz="0" w:space="0" w:color="auto"/>
        <w:bottom w:val="none" w:sz="0" w:space="0" w:color="auto"/>
        <w:right w:val="none" w:sz="0" w:space="0" w:color="auto"/>
      </w:divBdr>
      <w:divsChild>
        <w:div w:id="319309106">
          <w:marLeft w:val="0"/>
          <w:marRight w:val="0"/>
          <w:marTop w:val="0"/>
          <w:marBottom w:val="0"/>
          <w:divBdr>
            <w:top w:val="none" w:sz="0" w:space="0" w:color="auto"/>
            <w:left w:val="none" w:sz="0" w:space="0" w:color="auto"/>
            <w:bottom w:val="none" w:sz="0" w:space="0" w:color="auto"/>
            <w:right w:val="none" w:sz="0" w:space="0" w:color="auto"/>
          </w:divBdr>
        </w:div>
        <w:div w:id="1397623839">
          <w:marLeft w:val="0"/>
          <w:marRight w:val="0"/>
          <w:marTop w:val="0"/>
          <w:marBottom w:val="0"/>
          <w:divBdr>
            <w:top w:val="none" w:sz="0" w:space="0" w:color="auto"/>
            <w:left w:val="none" w:sz="0" w:space="0" w:color="auto"/>
            <w:bottom w:val="none" w:sz="0" w:space="0" w:color="auto"/>
            <w:right w:val="none" w:sz="0" w:space="0" w:color="auto"/>
          </w:divBdr>
        </w:div>
      </w:divsChild>
    </w:div>
    <w:div w:id="1256287128">
      <w:bodyDiv w:val="1"/>
      <w:marLeft w:val="0"/>
      <w:marRight w:val="0"/>
      <w:marTop w:val="0"/>
      <w:marBottom w:val="0"/>
      <w:divBdr>
        <w:top w:val="none" w:sz="0" w:space="0" w:color="auto"/>
        <w:left w:val="none" w:sz="0" w:space="0" w:color="auto"/>
        <w:bottom w:val="none" w:sz="0" w:space="0" w:color="auto"/>
        <w:right w:val="none" w:sz="0" w:space="0" w:color="auto"/>
      </w:divBdr>
      <w:divsChild>
        <w:div w:id="893194412">
          <w:marLeft w:val="0"/>
          <w:marRight w:val="0"/>
          <w:marTop w:val="0"/>
          <w:marBottom w:val="0"/>
          <w:divBdr>
            <w:top w:val="none" w:sz="0" w:space="0" w:color="auto"/>
            <w:left w:val="none" w:sz="0" w:space="0" w:color="auto"/>
            <w:bottom w:val="none" w:sz="0" w:space="0" w:color="auto"/>
            <w:right w:val="none" w:sz="0" w:space="0" w:color="auto"/>
          </w:divBdr>
        </w:div>
        <w:div w:id="672343288">
          <w:marLeft w:val="0"/>
          <w:marRight w:val="0"/>
          <w:marTop w:val="0"/>
          <w:marBottom w:val="0"/>
          <w:divBdr>
            <w:top w:val="none" w:sz="0" w:space="0" w:color="auto"/>
            <w:left w:val="none" w:sz="0" w:space="0" w:color="auto"/>
            <w:bottom w:val="none" w:sz="0" w:space="0" w:color="auto"/>
            <w:right w:val="none" w:sz="0" w:space="0" w:color="auto"/>
          </w:divBdr>
        </w:div>
      </w:divsChild>
    </w:div>
    <w:div w:id="1679380084">
      <w:bodyDiv w:val="1"/>
      <w:marLeft w:val="0"/>
      <w:marRight w:val="0"/>
      <w:marTop w:val="0"/>
      <w:marBottom w:val="0"/>
      <w:divBdr>
        <w:top w:val="none" w:sz="0" w:space="0" w:color="auto"/>
        <w:left w:val="none" w:sz="0" w:space="0" w:color="auto"/>
        <w:bottom w:val="none" w:sz="0" w:space="0" w:color="auto"/>
        <w:right w:val="none" w:sz="0" w:space="0" w:color="auto"/>
      </w:divBdr>
      <w:divsChild>
        <w:div w:id="966931408">
          <w:marLeft w:val="0"/>
          <w:marRight w:val="0"/>
          <w:marTop w:val="0"/>
          <w:marBottom w:val="0"/>
          <w:divBdr>
            <w:top w:val="none" w:sz="0" w:space="0" w:color="auto"/>
            <w:left w:val="none" w:sz="0" w:space="0" w:color="auto"/>
            <w:bottom w:val="none" w:sz="0" w:space="0" w:color="auto"/>
            <w:right w:val="none" w:sz="0" w:space="0" w:color="auto"/>
          </w:divBdr>
        </w:div>
        <w:div w:id="973607158">
          <w:marLeft w:val="0"/>
          <w:marRight w:val="0"/>
          <w:marTop w:val="0"/>
          <w:marBottom w:val="0"/>
          <w:divBdr>
            <w:top w:val="none" w:sz="0" w:space="0" w:color="auto"/>
            <w:left w:val="none" w:sz="0" w:space="0" w:color="auto"/>
            <w:bottom w:val="none" w:sz="0" w:space="0" w:color="auto"/>
            <w:right w:val="none" w:sz="0" w:space="0" w:color="auto"/>
          </w:divBdr>
        </w:div>
        <w:div w:id="1100833501">
          <w:marLeft w:val="0"/>
          <w:marRight w:val="0"/>
          <w:marTop w:val="0"/>
          <w:marBottom w:val="0"/>
          <w:divBdr>
            <w:top w:val="none" w:sz="0" w:space="0" w:color="auto"/>
            <w:left w:val="none" w:sz="0" w:space="0" w:color="auto"/>
            <w:bottom w:val="none" w:sz="0" w:space="0" w:color="auto"/>
            <w:right w:val="none" w:sz="0" w:space="0" w:color="auto"/>
          </w:divBdr>
        </w:div>
      </w:divsChild>
    </w:div>
    <w:div w:id="1956329753">
      <w:bodyDiv w:val="1"/>
      <w:marLeft w:val="0"/>
      <w:marRight w:val="0"/>
      <w:marTop w:val="0"/>
      <w:marBottom w:val="0"/>
      <w:divBdr>
        <w:top w:val="none" w:sz="0" w:space="0" w:color="auto"/>
        <w:left w:val="none" w:sz="0" w:space="0" w:color="auto"/>
        <w:bottom w:val="none" w:sz="0" w:space="0" w:color="auto"/>
        <w:right w:val="none" w:sz="0" w:space="0" w:color="auto"/>
      </w:divBdr>
      <w:divsChild>
        <w:div w:id="1447306466">
          <w:marLeft w:val="0"/>
          <w:marRight w:val="0"/>
          <w:marTop w:val="0"/>
          <w:marBottom w:val="0"/>
          <w:divBdr>
            <w:top w:val="none" w:sz="0" w:space="0" w:color="auto"/>
            <w:left w:val="none" w:sz="0" w:space="0" w:color="auto"/>
            <w:bottom w:val="none" w:sz="0" w:space="0" w:color="auto"/>
            <w:right w:val="none" w:sz="0" w:space="0" w:color="auto"/>
          </w:divBdr>
        </w:div>
        <w:div w:id="99760768">
          <w:marLeft w:val="0"/>
          <w:marRight w:val="0"/>
          <w:marTop w:val="0"/>
          <w:marBottom w:val="0"/>
          <w:divBdr>
            <w:top w:val="none" w:sz="0" w:space="0" w:color="auto"/>
            <w:left w:val="none" w:sz="0" w:space="0" w:color="auto"/>
            <w:bottom w:val="none" w:sz="0" w:space="0" w:color="auto"/>
            <w:right w:val="none" w:sz="0" w:space="0" w:color="auto"/>
          </w:divBdr>
        </w:div>
        <w:div w:id="1600411149">
          <w:marLeft w:val="0"/>
          <w:marRight w:val="0"/>
          <w:marTop w:val="0"/>
          <w:marBottom w:val="0"/>
          <w:divBdr>
            <w:top w:val="none" w:sz="0" w:space="0" w:color="auto"/>
            <w:left w:val="none" w:sz="0" w:space="0" w:color="auto"/>
            <w:bottom w:val="none" w:sz="0" w:space="0" w:color="auto"/>
            <w:right w:val="none" w:sz="0" w:space="0" w:color="auto"/>
          </w:divBdr>
        </w:div>
        <w:div w:id="1608926880">
          <w:marLeft w:val="0"/>
          <w:marRight w:val="0"/>
          <w:marTop w:val="0"/>
          <w:marBottom w:val="0"/>
          <w:divBdr>
            <w:top w:val="none" w:sz="0" w:space="0" w:color="auto"/>
            <w:left w:val="none" w:sz="0" w:space="0" w:color="auto"/>
            <w:bottom w:val="none" w:sz="0" w:space="0" w:color="auto"/>
            <w:right w:val="none" w:sz="0" w:space="0" w:color="auto"/>
          </w:divBdr>
        </w:div>
        <w:div w:id="104468628">
          <w:marLeft w:val="0"/>
          <w:marRight w:val="0"/>
          <w:marTop w:val="0"/>
          <w:marBottom w:val="0"/>
          <w:divBdr>
            <w:top w:val="none" w:sz="0" w:space="0" w:color="auto"/>
            <w:left w:val="none" w:sz="0" w:space="0" w:color="auto"/>
            <w:bottom w:val="none" w:sz="0" w:space="0" w:color="auto"/>
            <w:right w:val="none" w:sz="0" w:space="0" w:color="auto"/>
          </w:divBdr>
        </w:div>
        <w:div w:id="2145613510">
          <w:marLeft w:val="0"/>
          <w:marRight w:val="0"/>
          <w:marTop w:val="0"/>
          <w:marBottom w:val="0"/>
          <w:divBdr>
            <w:top w:val="none" w:sz="0" w:space="0" w:color="auto"/>
            <w:left w:val="none" w:sz="0" w:space="0" w:color="auto"/>
            <w:bottom w:val="none" w:sz="0" w:space="0" w:color="auto"/>
            <w:right w:val="none" w:sz="0" w:space="0" w:color="auto"/>
          </w:divBdr>
        </w:div>
        <w:div w:id="661474329">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ckerah\Desktop\ieee_tj_template_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D3785-79BD-4EF5-810A-2DF2CE66F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ieee_tj_template_17</Template>
  <TotalTime>0</TotalTime>
  <Pages>3</Pages>
  <Words>1626</Words>
  <Characters>9677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11281</CharactersWithSpaces>
  <SharedDoc>false</SharedDoc>
  <HLinks>
    <vt:vector size="60" baseType="variant">
      <vt:variant>
        <vt:i4>65611</vt:i4>
      </vt:variant>
      <vt:variant>
        <vt:i4>33</vt:i4>
      </vt:variant>
      <vt:variant>
        <vt:i4>0</vt:i4>
      </vt:variant>
      <vt:variant>
        <vt:i4>5</vt:i4>
      </vt:variant>
      <vt:variant>
        <vt:lpwstr>http://www.ieee.org/publications_standards/publications/rights/index.html</vt:lpwstr>
      </vt:variant>
      <vt:variant>
        <vt:lpwstr/>
      </vt:variant>
      <vt:variant>
        <vt:i4>1704042</vt:i4>
      </vt:variant>
      <vt:variant>
        <vt:i4>30</vt:i4>
      </vt:variant>
      <vt:variant>
        <vt:i4>0</vt:i4>
      </vt:variant>
      <vt:variant>
        <vt:i4>5</vt:i4>
      </vt:variant>
      <vt:variant>
        <vt:lpwstr>http://www.ieee.org/publications_standards/publications/authors/authors_submission.html</vt:lpwstr>
      </vt:variant>
      <vt:variant>
        <vt:lpwstr/>
      </vt:variant>
      <vt:variant>
        <vt:i4>3670090</vt:i4>
      </vt:variant>
      <vt:variant>
        <vt:i4>27</vt:i4>
      </vt:variant>
      <vt:variant>
        <vt:i4>0</vt:i4>
      </vt:variant>
      <vt:variant>
        <vt:i4>5</vt:i4>
      </vt:variant>
      <vt:variant>
        <vt:lpwstr>http://www.ieee.org/authortools</vt:lpwstr>
      </vt:variant>
      <vt:variant>
        <vt:lpwstr/>
      </vt:variant>
      <vt:variant>
        <vt:i4>2555906</vt:i4>
      </vt:variant>
      <vt:variant>
        <vt:i4>24</vt:i4>
      </vt:variant>
      <vt:variant>
        <vt:i4>0</vt:i4>
      </vt:variant>
      <vt:variant>
        <vt:i4>5</vt:i4>
      </vt:variant>
      <vt:variant>
        <vt:lpwstr>mailto:graphics@ieee.org</vt:lpwstr>
      </vt:variant>
      <vt:variant>
        <vt:lpwstr/>
      </vt:variant>
      <vt:variant>
        <vt:i4>7405581</vt:i4>
      </vt:variant>
      <vt:variant>
        <vt:i4>21</vt:i4>
      </vt:variant>
      <vt:variant>
        <vt:i4>0</vt:i4>
      </vt:variant>
      <vt:variant>
        <vt:i4>5</vt:i4>
      </vt:variant>
      <vt:variant>
        <vt:lpwstr>http://graphicsqc.ieee.org/</vt:lpwstr>
      </vt:variant>
      <vt:variant>
        <vt:lpwstr/>
      </vt:variant>
      <vt:variant>
        <vt:i4>3670090</vt:i4>
      </vt:variant>
      <vt:variant>
        <vt:i4>15</vt:i4>
      </vt:variant>
      <vt:variant>
        <vt:i4>0</vt:i4>
      </vt:variant>
      <vt:variant>
        <vt:i4>5</vt:i4>
      </vt:variant>
      <vt:variant>
        <vt:lpwstr>http://www.ieee.org/authortools</vt:lpwstr>
      </vt:variant>
      <vt:variant>
        <vt:lpwstr/>
      </vt:variant>
      <vt:variant>
        <vt:i4>7602227</vt:i4>
      </vt:variant>
      <vt:variant>
        <vt:i4>9</vt:i4>
      </vt:variant>
      <vt:variant>
        <vt:i4>0</vt:i4>
      </vt:variant>
      <vt:variant>
        <vt:i4>5</vt:i4>
      </vt:variant>
      <vt:variant>
        <vt:lpwstr>https://www.overleaf.com/blog/278-how-to-use-overleaf-with-ieee-collabratec-your-quick-guide-to-getting-started%23.Vp6tpPkrKM9</vt:lpwstr>
      </vt:variant>
      <vt:variant>
        <vt:lpwstr/>
      </vt:variant>
      <vt:variant>
        <vt:i4>3670090</vt:i4>
      </vt:variant>
      <vt:variant>
        <vt:i4>6</vt:i4>
      </vt:variant>
      <vt:variant>
        <vt:i4>0</vt:i4>
      </vt:variant>
      <vt:variant>
        <vt:i4>5</vt:i4>
      </vt:variant>
      <vt:variant>
        <vt:lpwstr>http://www.ieee.org/authortools</vt:lpwstr>
      </vt:variant>
      <vt:variant>
        <vt:lpwstr/>
      </vt:variant>
      <vt:variant>
        <vt:i4>1507385</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Tiffany McKerahan</dc:creator>
  <cp:keywords/>
  <cp:lastModifiedBy>Mitchell Rutigliano</cp:lastModifiedBy>
  <cp:revision>2</cp:revision>
  <cp:lastPrinted>2012-08-02T18:53:00Z</cp:lastPrinted>
  <dcterms:created xsi:type="dcterms:W3CDTF">2019-12-06T15:02:00Z</dcterms:created>
  <dcterms:modified xsi:type="dcterms:W3CDTF">2019-12-06T15:02:00Z</dcterms:modified>
</cp:coreProperties>
</file>